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CE" w:rsidRDefault="00340866" w:rsidP="00C359D3">
      <w:pPr>
        <w:jc w:val="center"/>
        <w:rPr>
          <w:rFonts w:ascii="Arial" w:hAnsi="Arial" w:cs="Arial"/>
        </w:rPr>
      </w:pPr>
      <w:r w:rsidRPr="00340866">
        <w:rPr>
          <w:rFonts w:cs="Arial"/>
          <w:b/>
          <w:noProof/>
          <w:sz w:val="32"/>
          <w:szCs w:val="32"/>
        </w:rPr>
      </w:r>
      <w:r w:rsidRPr="00340866">
        <w:rPr>
          <w:rFonts w:cs="Arial"/>
          <w:b/>
          <w:noProof/>
          <w:sz w:val="32"/>
          <w:szCs w:val="32"/>
        </w:rPr>
        <w:pict>
          <v:oval id="Oval 2" o:spid="_x0000_s1026" style="width:65.55pt;height:65.55pt;visibility:visible;mso-position-horizontal-relative:char;mso-position-vertical-relative:lin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" stroked="f" strokecolor="red" strokeweight="3pt">
            <v:fill r:id="rId8" o:title="" recolor="t" rotate="t" type="frame"/>
            <o:lock v:ext="edit" aspectratio="t"/>
            <w10:wrap type="none"/>
            <w10:anchorlock/>
          </v:oval>
        </w:pict>
      </w:r>
    </w:p>
    <w:p w:rsidR="001E67AD" w:rsidRPr="00A76585" w:rsidRDefault="00833BCE" w:rsidP="00833BCE">
      <w:pPr>
        <w:suppressAutoHyphens/>
        <w:spacing w:after="120"/>
        <w:jc w:val="center"/>
        <w:rPr>
          <w:rFonts w:ascii="Arial" w:hAnsi="Arial" w:cs="Arial"/>
          <w:b/>
          <w:i/>
          <w:sz w:val="28"/>
          <w:szCs w:val="28"/>
          <w:lang w:val="fr-FR"/>
        </w:rPr>
      </w:pPr>
      <w:r w:rsidRPr="00A76585">
        <w:rPr>
          <w:rFonts w:ascii="Arial" w:hAnsi="Arial" w:cs="Arial"/>
          <w:b/>
          <w:i/>
          <w:sz w:val="28"/>
          <w:szCs w:val="28"/>
          <w:lang w:val="fr-FR"/>
        </w:rPr>
        <w:t>Termes de référence</w:t>
      </w:r>
      <w:r w:rsidR="001E67AD" w:rsidRPr="00A76585">
        <w:rPr>
          <w:rFonts w:ascii="Arial" w:hAnsi="Arial" w:cs="Arial"/>
          <w:b/>
          <w:i/>
          <w:sz w:val="28"/>
          <w:szCs w:val="28"/>
          <w:lang w:val="fr-FR"/>
        </w:rPr>
        <w:t xml:space="preserve"> pour l’amélioration du cadre légal, politique et institutionnel régissant </w:t>
      </w:r>
      <w:r w:rsidR="001E063D">
        <w:rPr>
          <w:rFonts w:ascii="Arial" w:hAnsi="Arial" w:cs="Arial"/>
          <w:b/>
          <w:i/>
          <w:sz w:val="28"/>
          <w:szCs w:val="28"/>
          <w:lang w:val="fr-FR"/>
        </w:rPr>
        <w:t>le secteur des PFNL au Burundi.</w:t>
      </w:r>
    </w:p>
    <w:p w:rsidR="00833BCE" w:rsidRPr="005451E1" w:rsidRDefault="001E67AD" w:rsidP="00833BCE">
      <w:pPr>
        <w:suppressAutoHyphens/>
        <w:spacing w:after="120"/>
        <w:jc w:val="center"/>
        <w:rPr>
          <w:rFonts w:ascii="Arial" w:hAnsi="Arial" w:cs="Arial"/>
          <w:sz w:val="28"/>
          <w:szCs w:val="28"/>
          <w:lang w:val="fr-FR"/>
        </w:rPr>
      </w:pPr>
      <w:r w:rsidRPr="005451E1">
        <w:rPr>
          <w:rFonts w:ascii="Arial" w:hAnsi="Arial" w:cs="Arial"/>
          <w:b/>
          <w:sz w:val="28"/>
          <w:szCs w:val="28"/>
          <w:lang w:val="fr-FR"/>
        </w:rPr>
        <w:t xml:space="preserve"> </w:t>
      </w:r>
    </w:p>
    <w:p w:rsidR="00FA1250" w:rsidRPr="00764C7F" w:rsidRDefault="00833BCE" w:rsidP="00FA1250">
      <w:pPr>
        <w:ind w:left="2124" w:hanging="2124"/>
        <w:jc w:val="both"/>
        <w:rPr>
          <w:rFonts w:ascii="Arial" w:hAnsi="Arial" w:cs="Arial"/>
          <w:lang w:val="fr-FR"/>
        </w:rPr>
      </w:pPr>
      <w:r w:rsidRPr="005204D5">
        <w:rPr>
          <w:rFonts w:ascii="Arial" w:hAnsi="Arial" w:cs="Arial"/>
          <w:b/>
          <w:lang w:val="fr-FR"/>
        </w:rPr>
        <w:t>Titre du poste :</w:t>
      </w:r>
      <w:r w:rsidRPr="005204D5">
        <w:rPr>
          <w:rFonts w:ascii="Arial" w:hAnsi="Arial" w:cs="Arial"/>
          <w:lang w:val="fr-FR"/>
        </w:rPr>
        <w:tab/>
      </w:r>
      <w:r w:rsidR="00C359D3" w:rsidRPr="00C359D3">
        <w:rPr>
          <w:rFonts w:ascii="Arial" w:hAnsi="Arial" w:cs="Arial"/>
          <w:lang w:val="fr-FR"/>
        </w:rPr>
        <w:t xml:space="preserve">Consultant </w:t>
      </w:r>
      <w:r w:rsidR="00BA59E4">
        <w:rPr>
          <w:rFonts w:ascii="Arial" w:hAnsi="Arial" w:cs="Arial"/>
          <w:lang w:val="fr-FR"/>
        </w:rPr>
        <w:t xml:space="preserve">national </w:t>
      </w:r>
      <w:r w:rsidR="00C359D3" w:rsidRPr="00C359D3">
        <w:rPr>
          <w:rFonts w:ascii="Arial" w:hAnsi="Arial" w:cs="Arial"/>
          <w:lang w:val="fr-FR"/>
        </w:rPr>
        <w:t xml:space="preserve">juriste </w:t>
      </w:r>
    </w:p>
    <w:p w:rsidR="00833BCE" w:rsidRPr="005204D5" w:rsidRDefault="00833BCE" w:rsidP="00FA1250">
      <w:pPr>
        <w:tabs>
          <w:tab w:val="left" w:pos="1985"/>
        </w:tabs>
        <w:spacing w:after="120"/>
        <w:ind w:left="1980" w:hanging="1980"/>
        <w:jc w:val="both"/>
        <w:rPr>
          <w:rFonts w:ascii="Arial" w:hAnsi="Arial" w:cs="Arial"/>
          <w:lang w:val="fr-FR"/>
        </w:rPr>
      </w:pPr>
      <w:r w:rsidRPr="005204D5">
        <w:rPr>
          <w:rFonts w:ascii="Arial" w:hAnsi="Arial" w:cs="Arial"/>
          <w:b/>
          <w:lang w:val="fr-FR"/>
        </w:rPr>
        <w:t>Projet :</w:t>
      </w:r>
      <w:r w:rsidRPr="005204D5">
        <w:rPr>
          <w:rFonts w:ascii="Arial" w:hAnsi="Arial" w:cs="Arial"/>
          <w:lang w:val="fr-FR"/>
        </w:rPr>
        <w:tab/>
      </w:r>
      <w:r w:rsidR="00FA1250">
        <w:rPr>
          <w:rFonts w:ascii="Arial" w:hAnsi="Arial" w:cs="Arial"/>
          <w:lang w:val="fr-FR"/>
        </w:rPr>
        <w:tab/>
      </w:r>
      <w:r w:rsidRPr="005204D5">
        <w:rPr>
          <w:rFonts w:ascii="Arial" w:hAnsi="Arial" w:cs="Arial"/>
          <w:lang w:val="fr-FR"/>
        </w:rPr>
        <w:t>Renforcement de la contribution des Produits Forestiers Non Ligneux à la Sécurité Alimentaire en Afrique Centrale  (GCP/RAF/479/AFB)</w:t>
      </w:r>
    </w:p>
    <w:p w:rsidR="00833BCE" w:rsidRPr="005204D5" w:rsidRDefault="00833BCE" w:rsidP="00833BCE">
      <w:pPr>
        <w:tabs>
          <w:tab w:val="left" w:pos="1985"/>
        </w:tabs>
        <w:suppressAutoHyphens/>
        <w:spacing w:after="120"/>
        <w:rPr>
          <w:rFonts w:ascii="Arial" w:hAnsi="Arial" w:cs="Arial"/>
          <w:lang w:val="fr-FR"/>
        </w:rPr>
      </w:pPr>
      <w:r w:rsidRPr="005204D5">
        <w:rPr>
          <w:rFonts w:ascii="Arial" w:hAnsi="Arial" w:cs="Arial"/>
          <w:b/>
          <w:lang w:val="fr-FR"/>
        </w:rPr>
        <w:t>Durée :</w:t>
      </w:r>
      <w:r w:rsidRPr="005204D5">
        <w:rPr>
          <w:rFonts w:ascii="Arial" w:hAnsi="Arial" w:cs="Arial"/>
          <w:lang w:val="fr-FR"/>
        </w:rPr>
        <w:tab/>
      </w:r>
      <w:r w:rsidR="009B31D4">
        <w:rPr>
          <w:rFonts w:ascii="Arial" w:hAnsi="Arial" w:cs="Arial"/>
          <w:lang w:val="fr-FR"/>
        </w:rPr>
        <w:t>6</w:t>
      </w:r>
      <w:r w:rsidR="008C706A">
        <w:rPr>
          <w:rFonts w:ascii="Arial" w:hAnsi="Arial" w:cs="Arial"/>
          <w:lang w:val="fr-FR"/>
        </w:rPr>
        <w:t xml:space="preserve">0 </w:t>
      </w:r>
      <w:r w:rsidR="00D900EE">
        <w:rPr>
          <w:rFonts w:ascii="Arial" w:hAnsi="Arial" w:cs="Arial"/>
          <w:lang w:val="fr-FR"/>
        </w:rPr>
        <w:t xml:space="preserve"> jours en sept mois, de juin à décembre 2014</w:t>
      </w:r>
    </w:p>
    <w:p w:rsidR="00833BCE" w:rsidRPr="005204D5" w:rsidRDefault="00833BCE" w:rsidP="007C7B3C">
      <w:pPr>
        <w:tabs>
          <w:tab w:val="left" w:pos="1985"/>
        </w:tabs>
        <w:suppressAutoHyphens/>
        <w:spacing w:after="120"/>
        <w:ind w:left="2124" w:hanging="2124"/>
        <w:rPr>
          <w:rFonts w:ascii="Arial" w:hAnsi="Arial" w:cs="Arial"/>
          <w:lang w:val="fr-FR"/>
        </w:rPr>
      </w:pPr>
      <w:r w:rsidRPr="005204D5">
        <w:rPr>
          <w:rFonts w:ascii="Arial" w:hAnsi="Arial" w:cs="Arial"/>
          <w:b/>
          <w:lang w:val="fr-FR"/>
        </w:rPr>
        <w:t>Lieu d’affectation :</w:t>
      </w:r>
      <w:r w:rsidRPr="005204D5">
        <w:rPr>
          <w:rFonts w:ascii="Arial" w:hAnsi="Arial" w:cs="Arial"/>
          <w:lang w:val="fr-FR"/>
        </w:rPr>
        <w:tab/>
      </w:r>
      <w:r w:rsidR="00997780">
        <w:rPr>
          <w:rFonts w:ascii="Arial" w:hAnsi="Arial" w:cs="Arial"/>
          <w:lang w:val="fr-FR"/>
        </w:rPr>
        <w:t>Bujumbura</w:t>
      </w:r>
      <w:r w:rsidR="00C359D3">
        <w:rPr>
          <w:rFonts w:ascii="Arial" w:hAnsi="Arial" w:cs="Arial"/>
          <w:lang w:val="fr-FR"/>
        </w:rPr>
        <w:t xml:space="preserve"> avec si possible descente</w:t>
      </w:r>
      <w:r w:rsidR="00FE4579">
        <w:rPr>
          <w:rFonts w:ascii="Arial" w:hAnsi="Arial" w:cs="Arial"/>
          <w:lang w:val="fr-FR"/>
        </w:rPr>
        <w:t>s</w:t>
      </w:r>
      <w:r w:rsidR="00C359D3">
        <w:rPr>
          <w:rFonts w:ascii="Arial" w:hAnsi="Arial" w:cs="Arial"/>
          <w:lang w:val="fr-FR"/>
        </w:rPr>
        <w:t xml:space="preserve"> sur le terrain</w:t>
      </w:r>
      <w:r w:rsidR="007C7B3C">
        <w:rPr>
          <w:rFonts w:ascii="Arial" w:hAnsi="Arial" w:cs="Arial"/>
          <w:lang w:val="fr-FR"/>
        </w:rPr>
        <w:t xml:space="preserve"> (avec participation aux réunions et concertation</w:t>
      </w:r>
      <w:r w:rsidR="00D80882">
        <w:rPr>
          <w:rFonts w:ascii="Arial" w:hAnsi="Arial" w:cs="Arial"/>
          <w:lang w:val="fr-FR"/>
        </w:rPr>
        <w:t>s</w:t>
      </w:r>
      <w:r w:rsidR="007C7B3C">
        <w:rPr>
          <w:rFonts w:ascii="Arial" w:hAnsi="Arial" w:cs="Arial"/>
          <w:lang w:val="fr-FR"/>
        </w:rPr>
        <w:t>)</w:t>
      </w:r>
    </w:p>
    <w:p w:rsidR="00833BCE" w:rsidRPr="005204D5" w:rsidRDefault="00833BCE" w:rsidP="00833BCE">
      <w:pPr>
        <w:pBdr>
          <w:bottom w:val="single" w:sz="4" w:space="1" w:color="auto"/>
        </w:pBdr>
        <w:tabs>
          <w:tab w:val="left" w:pos="1985"/>
        </w:tabs>
        <w:spacing w:after="120"/>
        <w:rPr>
          <w:rFonts w:ascii="Arial" w:hAnsi="Arial" w:cs="Arial"/>
          <w:lang w:val="fr-FR"/>
        </w:rPr>
      </w:pPr>
      <w:r w:rsidRPr="005204D5">
        <w:rPr>
          <w:rFonts w:ascii="Arial" w:hAnsi="Arial" w:cs="Arial"/>
          <w:b/>
          <w:lang w:val="fr-FR"/>
        </w:rPr>
        <w:t>Date de démarrage :</w:t>
      </w:r>
      <w:r w:rsidRPr="005204D5">
        <w:rPr>
          <w:rFonts w:ascii="Arial" w:hAnsi="Arial" w:cs="Arial"/>
          <w:lang w:val="fr-FR"/>
        </w:rPr>
        <w:tab/>
      </w:r>
      <w:r w:rsidR="001E063D">
        <w:rPr>
          <w:rFonts w:ascii="Arial" w:hAnsi="Arial" w:cs="Arial"/>
          <w:lang w:val="fr-FR"/>
        </w:rPr>
        <w:t xml:space="preserve"> Après la signature du contrat</w:t>
      </w:r>
    </w:p>
    <w:p w:rsidR="0032415E" w:rsidRDefault="0032415E" w:rsidP="00833BCE">
      <w:pPr>
        <w:rPr>
          <w:rFonts w:ascii="Arial" w:hAnsi="Arial" w:cs="Arial"/>
          <w:b/>
          <w:lang w:val="fr-FR"/>
        </w:rPr>
      </w:pPr>
      <w:r>
        <w:rPr>
          <w:rFonts w:ascii="Arial" w:hAnsi="Arial" w:cs="Arial"/>
          <w:b/>
          <w:lang w:val="fr-FR"/>
        </w:rPr>
        <w:t>1. Contexte</w:t>
      </w:r>
    </w:p>
    <w:p w:rsidR="00390B1D" w:rsidRPr="00764C7F" w:rsidRDefault="009C4E6E" w:rsidP="00390B1D">
      <w:pPr>
        <w:jc w:val="both"/>
        <w:rPr>
          <w:rFonts w:ascii="Arial" w:hAnsi="Arial" w:cs="Arial"/>
          <w:lang w:val="fr-FR"/>
        </w:rPr>
      </w:pPr>
      <w:r w:rsidRPr="009C4E6E">
        <w:rPr>
          <w:rFonts w:ascii="Arial" w:hAnsi="Arial" w:cs="Arial"/>
          <w:lang w:val="fr-FR"/>
        </w:rPr>
        <w:t xml:space="preserve">La FAO et d’autres partenaires au développement, les institutions de recherche, les ONG et les consultants indépendants à l’issu de plusieurs études ont remarqué que parmi les contraintes au développement du secteur PFNL en Afrique centrale, figure en bonne place le cadre légal, institutionnel et politique régissant celui-ci. </w:t>
      </w:r>
    </w:p>
    <w:p w:rsidR="00390B1D" w:rsidRPr="00764C7F" w:rsidRDefault="009C4E6E" w:rsidP="00390B1D">
      <w:pPr>
        <w:jc w:val="both"/>
        <w:rPr>
          <w:rFonts w:ascii="Arial" w:hAnsi="Arial" w:cs="Arial"/>
          <w:lang w:val="fr-FR"/>
        </w:rPr>
      </w:pPr>
      <w:r w:rsidRPr="009C4E6E">
        <w:rPr>
          <w:rFonts w:ascii="Arial" w:hAnsi="Arial" w:cs="Arial"/>
          <w:lang w:val="fr-FR"/>
        </w:rPr>
        <w:t xml:space="preserve">Compte tenu de ces contraintes légales pour le développement des filières PFNL au Bassin du Congo, la FAO et ses partenaires avec l’appui financier de la GTZ </w:t>
      </w:r>
      <w:r w:rsidR="00764C7F">
        <w:rPr>
          <w:rFonts w:ascii="Arial" w:hAnsi="Arial" w:cs="Arial"/>
          <w:lang w:val="fr-FR"/>
        </w:rPr>
        <w:t xml:space="preserve">(devenue GIZ) </w:t>
      </w:r>
      <w:r w:rsidRPr="009C4E6E">
        <w:rPr>
          <w:rFonts w:ascii="Arial" w:hAnsi="Arial" w:cs="Arial"/>
          <w:lang w:val="fr-FR"/>
        </w:rPr>
        <w:t>ont élaboré les «</w:t>
      </w:r>
      <w:r w:rsidRPr="009C4E6E">
        <w:rPr>
          <w:rFonts w:ascii="Arial" w:hAnsi="Arial" w:cs="Arial"/>
          <w:i/>
          <w:lang w:val="fr-FR"/>
        </w:rPr>
        <w:t>Directives sous-régionales relatives à la gestion durable des PFNL d’origine végétale en Afrique Centrale</w:t>
      </w:r>
      <w:r w:rsidRPr="009C4E6E">
        <w:rPr>
          <w:rFonts w:ascii="Arial" w:hAnsi="Arial" w:cs="Arial"/>
          <w:lang w:val="fr-FR"/>
        </w:rPr>
        <w:t xml:space="preserve">». </w:t>
      </w:r>
    </w:p>
    <w:p w:rsidR="00390B1D" w:rsidRPr="00764C7F" w:rsidRDefault="009C4E6E" w:rsidP="00390B1D">
      <w:pPr>
        <w:jc w:val="both"/>
        <w:rPr>
          <w:rFonts w:ascii="Arial" w:hAnsi="Arial" w:cs="Arial"/>
          <w:lang w:val="fr-FR"/>
        </w:rPr>
      </w:pPr>
      <w:r w:rsidRPr="009C4E6E">
        <w:rPr>
          <w:rFonts w:ascii="Arial" w:hAnsi="Arial" w:cs="Arial"/>
          <w:lang w:val="fr-FR"/>
        </w:rPr>
        <w:t>Ces Directives ont été adoptées par la Commission des forêts d’Afrique centrale (COMIFAC) lors d’une session extraordinaire du Conseil des Ministres tenue du 26 au 27 octobre 2008 à Brazzaville, République du Congo. Les Ministres ont invité les Etats membres à intégrer les dispositions de ces Directives dans leurs législations et réglementations forestières. Ils ont en outre encouragé les partenaires au développement, notamment la FAO à poursuivre leurs appuis pour la mise en œuvre de ces Directives au sein des Etats membres.</w:t>
      </w:r>
    </w:p>
    <w:p w:rsidR="00390B1D" w:rsidRPr="00764C7F" w:rsidRDefault="009C4E6E" w:rsidP="00390B1D">
      <w:pPr>
        <w:jc w:val="both"/>
        <w:rPr>
          <w:rFonts w:ascii="Arial" w:hAnsi="Arial" w:cs="Arial"/>
          <w:lang w:val="fr-FR"/>
        </w:rPr>
      </w:pPr>
      <w:r w:rsidRPr="009C4E6E">
        <w:rPr>
          <w:rFonts w:ascii="Arial" w:hAnsi="Arial" w:cs="Arial"/>
          <w:lang w:val="fr-FR"/>
        </w:rPr>
        <w:t>Dans le strict respect de cette recommandation, la FAO a appuyé l’internalisation de ces Directives dans les pays suivants :</w:t>
      </w:r>
    </w:p>
    <w:p w:rsidR="00390B1D" w:rsidRPr="00764C7F" w:rsidRDefault="00390B1D" w:rsidP="00390B1D">
      <w:pPr>
        <w:pStyle w:val="Paragraphedeliste"/>
        <w:numPr>
          <w:ilvl w:val="0"/>
          <w:numId w:val="7"/>
        </w:numPr>
        <w:jc w:val="both"/>
        <w:rPr>
          <w:rFonts w:ascii="Arial" w:hAnsi="Arial" w:cs="Arial"/>
          <w:lang w:val="fr-FR"/>
        </w:rPr>
      </w:pPr>
      <w:r w:rsidRPr="00C812AB">
        <w:rPr>
          <w:rFonts w:ascii="Arial" w:hAnsi="Arial" w:cs="Arial"/>
          <w:lang w:val="fr-FR"/>
        </w:rPr>
        <w:t xml:space="preserve">au Cameroun et </w:t>
      </w:r>
      <w:r w:rsidR="009C4E6E" w:rsidRPr="009C4E6E">
        <w:rPr>
          <w:rFonts w:ascii="Arial" w:hAnsi="Arial" w:cs="Arial"/>
          <w:lang w:val="fr-FR"/>
        </w:rPr>
        <w:t xml:space="preserve">un début </w:t>
      </w:r>
      <w:r w:rsidRPr="00C812AB">
        <w:rPr>
          <w:rFonts w:ascii="Arial" w:hAnsi="Arial" w:cs="Arial"/>
          <w:lang w:val="fr-FR"/>
        </w:rPr>
        <w:t>en RDC </w:t>
      </w:r>
      <w:r w:rsidR="009C4E6E" w:rsidRPr="009C4E6E">
        <w:rPr>
          <w:rFonts w:ascii="Arial" w:hAnsi="Arial" w:cs="Arial"/>
          <w:lang w:val="fr-FR"/>
        </w:rPr>
        <w:t xml:space="preserve"> à travers le projet </w:t>
      </w:r>
      <w:r w:rsidRPr="00C812AB">
        <w:rPr>
          <w:rFonts w:ascii="Arial" w:hAnsi="Arial" w:cs="Arial"/>
          <w:lang w:val="fr-FR"/>
        </w:rPr>
        <w:t xml:space="preserve">GCP/RAF/408/EC </w:t>
      </w:r>
      <w:r w:rsidRPr="00C812AB">
        <w:rPr>
          <w:rFonts w:ascii="Arial" w:eastAsia="Calibri" w:hAnsi="Arial" w:cs="Arial"/>
          <w:lang w:val="fr-FR"/>
        </w:rPr>
        <w:t>« Mobilisation et renforcement des capacités des petites et moyennes entreprises impliquées dans les filières des produits forestiers non ligneux en Afrique centrale »</w:t>
      </w:r>
      <w:r w:rsidRPr="00C812AB">
        <w:rPr>
          <w:rFonts w:ascii="Arial" w:hAnsi="Arial" w:cs="Arial"/>
          <w:lang w:val="fr-FR"/>
        </w:rPr>
        <w:t>, mis en œuvre de 2007 à 2011</w:t>
      </w:r>
      <w:r w:rsidR="009C4E6E" w:rsidRPr="009C4E6E">
        <w:rPr>
          <w:rFonts w:ascii="Arial" w:hAnsi="Arial" w:cs="Arial"/>
          <w:lang w:val="fr-FR"/>
        </w:rPr>
        <w:t>;</w:t>
      </w:r>
    </w:p>
    <w:p w:rsidR="00390B1D" w:rsidRPr="00764C7F" w:rsidRDefault="009C4E6E" w:rsidP="00390B1D">
      <w:pPr>
        <w:pStyle w:val="Paragraphedeliste"/>
        <w:numPr>
          <w:ilvl w:val="0"/>
          <w:numId w:val="7"/>
        </w:numPr>
        <w:jc w:val="both"/>
        <w:rPr>
          <w:rFonts w:ascii="Arial" w:hAnsi="Arial" w:cs="Arial"/>
          <w:lang w:val="fr-FR"/>
        </w:rPr>
      </w:pPr>
      <w:r w:rsidRPr="009C4E6E">
        <w:rPr>
          <w:rFonts w:ascii="Arial" w:hAnsi="Arial" w:cs="Arial"/>
          <w:lang w:val="fr-FR"/>
        </w:rPr>
        <w:t xml:space="preserve">au Congo, </w:t>
      </w:r>
      <w:r w:rsidR="00764C7F">
        <w:rPr>
          <w:rFonts w:ascii="Arial" w:hAnsi="Arial" w:cs="Arial"/>
          <w:lang w:val="fr-FR"/>
        </w:rPr>
        <w:t xml:space="preserve">au </w:t>
      </w:r>
      <w:r w:rsidRPr="009C4E6E">
        <w:rPr>
          <w:rFonts w:ascii="Arial" w:hAnsi="Arial" w:cs="Arial"/>
          <w:lang w:val="fr-FR"/>
        </w:rPr>
        <w:t xml:space="preserve">Gabon et en République Centrafricaine (RCA) à travers le projet GCP/RAF/441/GER </w:t>
      </w:r>
      <w:r w:rsidRPr="009C4E6E">
        <w:rPr>
          <w:rFonts w:ascii="Arial" w:hAnsi="Arial" w:cs="Arial"/>
          <w:i/>
          <w:lang w:val="fr-FR"/>
        </w:rPr>
        <w:t xml:space="preserve">«Renforcement de la sécurité alimentaire en Afrique centrale à travers la gestion durable des produits forestiers non ligneux (PFNL)» </w:t>
      </w:r>
      <w:r w:rsidR="00390B1D" w:rsidRPr="00C812AB">
        <w:rPr>
          <w:rFonts w:ascii="Arial" w:eastAsia="Calibri" w:hAnsi="Arial" w:cs="Arial"/>
          <w:lang w:val="fr-FR"/>
        </w:rPr>
        <w:t>mis en œuvre</w:t>
      </w:r>
      <w:r w:rsidR="00390B1D" w:rsidRPr="00C812AB">
        <w:rPr>
          <w:rFonts w:ascii="Arial" w:hAnsi="Arial" w:cs="Arial"/>
          <w:lang w:val="fr-FR"/>
        </w:rPr>
        <w:t xml:space="preserve"> de </w:t>
      </w:r>
      <w:r w:rsidR="00390B1D" w:rsidRPr="00C812AB">
        <w:rPr>
          <w:rFonts w:ascii="Arial" w:eastAsia="Calibri" w:hAnsi="Arial" w:cs="Arial"/>
          <w:lang w:val="fr-FR"/>
        </w:rPr>
        <w:t>2009</w:t>
      </w:r>
      <w:r w:rsidR="00390B1D" w:rsidRPr="00C812AB">
        <w:rPr>
          <w:rFonts w:ascii="Arial" w:hAnsi="Arial" w:cs="Arial"/>
          <w:lang w:val="fr-FR"/>
        </w:rPr>
        <w:t xml:space="preserve"> à</w:t>
      </w:r>
      <w:r w:rsidR="00390B1D" w:rsidRPr="00C812AB">
        <w:rPr>
          <w:rFonts w:ascii="Arial" w:eastAsia="Calibri" w:hAnsi="Arial" w:cs="Arial"/>
          <w:lang w:val="fr-FR"/>
        </w:rPr>
        <w:t xml:space="preserve"> 2013</w:t>
      </w:r>
      <w:r w:rsidRPr="009C4E6E">
        <w:rPr>
          <w:rFonts w:ascii="Arial" w:eastAsia="Calibri" w:hAnsi="Arial" w:cs="Arial"/>
          <w:lang w:val="fr-FR"/>
        </w:rPr>
        <w:t xml:space="preserve">. </w:t>
      </w:r>
      <w:r w:rsidRPr="009C4E6E">
        <w:rPr>
          <w:rFonts w:ascii="Arial" w:hAnsi="Arial" w:cs="Arial"/>
          <w:lang w:val="fr-FR"/>
        </w:rPr>
        <w:t xml:space="preserve">Pour faciliter ce processus, la FAO sous la supervision de la </w:t>
      </w:r>
      <w:r w:rsidRPr="009C4E6E">
        <w:rPr>
          <w:rFonts w:ascii="Arial" w:hAnsi="Arial" w:cs="Arial"/>
          <w:lang w:val="fr-FR"/>
        </w:rPr>
        <w:lastRenderedPageBreak/>
        <w:t>COMIFAC a élaboré un document intitulé « </w:t>
      </w:r>
      <w:r w:rsidR="00B978E5" w:rsidRPr="00B978E5">
        <w:rPr>
          <w:rFonts w:ascii="Arial" w:hAnsi="Arial" w:cs="Arial"/>
          <w:i/>
          <w:lang w:val="fr-FR"/>
        </w:rPr>
        <w:t>Démarche pour l'internalisation des directives sous-régionales relatives à la gestion durable des PFNL d’origine végétale en Afrique Centrale et du droit à l’alimentation au Congo, Gabon et RCA</w:t>
      </w:r>
      <w:r w:rsidRPr="009C4E6E">
        <w:rPr>
          <w:rFonts w:ascii="Arial" w:hAnsi="Arial" w:cs="Arial"/>
          <w:lang w:val="fr-FR"/>
        </w:rPr>
        <w:t> » dans le but d’améliorer le cadre légal et institutionnel qui régit le secteur des PFNL dans ces pays.</w:t>
      </w:r>
    </w:p>
    <w:p w:rsidR="004211A5" w:rsidRDefault="009C4E6E" w:rsidP="00390B1D">
      <w:pPr>
        <w:jc w:val="both"/>
        <w:rPr>
          <w:rFonts w:ascii="Arial" w:hAnsi="Arial" w:cs="Arial"/>
          <w:lang w:val="fr-FR"/>
        </w:rPr>
      </w:pPr>
      <w:r w:rsidRPr="009C4E6E">
        <w:rPr>
          <w:rFonts w:ascii="Arial" w:hAnsi="Arial" w:cs="Arial"/>
          <w:lang w:val="fr-FR"/>
        </w:rPr>
        <w:t xml:space="preserve">Dans la continuité de ce processus, la FAO compte poursuivre l’internationalisation de ces Directives et le droit à l’alimentation au </w:t>
      </w:r>
      <w:r w:rsidR="00764C7F">
        <w:rPr>
          <w:rFonts w:ascii="Arial" w:hAnsi="Arial" w:cs="Arial"/>
          <w:lang w:val="fr-FR"/>
        </w:rPr>
        <w:t xml:space="preserve">Burundi, </w:t>
      </w:r>
      <w:r w:rsidRPr="009C4E6E">
        <w:rPr>
          <w:rFonts w:ascii="Arial" w:hAnsi="Arial" w:cs="Arial"/>
          <w:lang w:val="fr-FR"/>
        </w:rPr>
        <w:t xml:space="preserve">en Guinée Equatoriale, au </w:t>
      </w:r>
      <w:r w:rsidR="00B0490F">
        <w:rPr>
          <w:rFonts w:ascii="Arial" w:hAnsi="Arial" w:cs="Arial"/>
          <w:lang w:val="fr-FR"/>
        </w:rPr>
        <w:t>Rwanda,</w:t>
      </w:r>
      <w:r w:rsidRPr="009C4E6E">
        <w:rPr>
          <w:rFonts w:ascii="Arial" w:hAnsi="Arial" w:cs="Arial"/>
          <w:lang w:val="fr-FR"/>
        </w:rPr>
        <w:t xml:space="preserve"> à Sao Tomé et Principe et au Tchad à travers le projet</w:t>
      </w:r>
      <w:r w:rsidR="00825CF3">
        <w:rPr>
          <w:rFonts w:ascii="Arial" w:hAnsi="Arial" w:cs="Arial"/>
          <w:lang w:val="fr-FR"/>
        </w:rPr>
        <w:t xml:space="preserve"> </w:t>
      </w:r>
      <w:r w:rsidRPr="009C4E6E">
        <w:rPr>
          <w:rFonts w:ascii="Arial" w:hAnsi="Arial" w:cs="Arial"/>
          <w:lang w:val="fr-FR"/>
        </w:rPr>
        <w:t xml:space="preserve">GCP/RAF/479/AFB. </w:t>
      </w:r>
    </w:p>
    <w:p w:rsidR="00390B1D" w:rsidRPr="00764C7F" w:rsidRDefault="009C4E6E" w:rsidP="00390B1D">
      <w:pPr>
        <w:jc w:val="both"/>
        <w:rPr>
          <w:rFonts w:ascii="Arial" w:hAnsi="Arial" w:cs="Arial"/>
          <w:lang w:val="fr-FR"/>
        </w:rPr>
      </w:pPr>
      <w:r w:rsidRPr="009C4E6E">
        <w:rPr>
          <w:rFonts w:ascii="Arial" w:hAnsi="Arial" w:cs="Arial"/>
          <w:lang w:val="fr-FR"/>
        </w:rPr>
        <w:t>Par ailleurs, les résultats de cette consultation vont enrichir le document de stratégie et plan d’action</w:t>
      </w:r>
      <w:r w:rsidR="00562946">
        <w:rPr>
          <w:rFonts w:ascii="Arial" w:hAnsi="Arial" w:cs="Arial"/>
          <w:lang w:val="fr-FR"/>
        </w:rPr>
        <w:t>s</w:t>
      </w:r>
      <w:r w:rsidR="008C706A">
        <w:rPr>
          <w:rFonts w:ascii="Arial" w:hAnsi="Arial" w:cs="Arial"/>
          <w:lang w:val="fr-FR"/>
        </w:rPr>
        <w:t xml:space="preserve"> </w:t>
      </w:r>
      <w:r w:rsidR="00BA59E4">
        <w:rPr>
          <w:rFonts w:ascii="Arial" w:hAnsi="Arial" w:cs="Arial"/>
          <w:lang w:val="fr-FR"/>
        </w:rPr>
        <w:t xml:space="preserve">pour le </w:t>
      </w:r>
      <w:r w:rsidRPr="009C4E6E">
        <w:rPr>
          <w:rFonts w:ascii="Arial" w:hAnsi="Arial" w:cs="Arial"/>
          <w:lang w:val="fr-FR"/>
        </w:rPr>
        <w:t xml:space="preserve"> développement des filières PFNL </w:t>
      </w:r>
      <w:r w:rsidR="00562946">
        <w:rPr>
          <w:rFonts w:ascii="Arial" w:hAnsi="Arial" w:cs="Arial"/>
          <w:lang w:val="fr-FR"/>
        </w:rPr>
        <w:t xml:space="preserve">qui doit </w:t>
      </w:r>
      <w:r w:rsidRPr="009C4E6E">
        <w:rPr>
          <w:rFonts w:ascii="Arial" w:hAnsi="Arial" w:cs="Arial"/>
          <w:lang w:val="fr-FR"/>
        </w:rPr>
        <w:t>être élaboré dans le pays.</w:t>
      </w:r>
    </w:p>
    <w:p w:rsidR="00833BCE" w:rsidRPr="007C7B3C" w:rsidRDefault="00390B1D" w:rsidP="00833BCE">
      <w:pPr>
        <w:rPr>
          <w:rFonts w:ascii="Arial" w:hAnsi="Arial" w:cs="Arial"/>
          <w:b/>
          <w:lang w:val="fr-FR"/>
        </w:rPr>
      </w:pPr>
      <w:r>
        <w:rPr>
          <w:rFonts w:ascii="Arial" w:hAnsi="Arial" w:cs="Arial"/>
          <w:b/>
          <w:lang w:val="fr-FR"/>
        </w:rPr>
        <w:t>2.</w:t>
      </w:r>
      <w:r w:rsidR="00825CF3">
        <w:rPr>
          <w:rFonts w:ascii="Arial" w:hAnsi="Arial" w:cs="Arial"/>
          <w:b/>
          <w:lang w:val="fr-FR"/>
        </w:rPr>
        <w:t xml:space="preserve"> </w:t>
      </w:r>
      <w:r w:rsidR="007C7B3C" w:rsidRPr="007C7B3C">
        <w:rPr>
          <w:rFonts w:ascii="Arial" w:hAnsi="Arial" w:cs="Arial"/>
          <w:b/>
          <w:lang w:val="fr-FR"/>
        </w:rPr>
        <w:t>Tâches du consultant juriste</w:t>
      </w:r>
    </w:p>
    <w:p w:rsidR="00997780" w:rsidRDefault="00997780" w:rsidP="00997780">
      <w:pPr>
        <w:tabs>
          <w:tab w:val="left" w:pos="-720"/>
        </w:tabs>
        <w:rPr>
          <w:rFonts w:ascii="Arial" w:hAnsi="Arial" w:cs="Arial"/>
          <w:color w:val="000000"/>
          <w:lang w:val="fr-FR"/>
        </w:rPr>
      </w:pPr>
      <w:r w:rsidRPr="00997780">
        <w:rPr>
          <w:rFonts w:ascii="Arial" w:hAnsi="Arial" w:cs="Arial"/>
          <w:color w:val="000000"/>
          <w:lang w:val="fr-FR"/>
        </w:rPr>
        <w:t xml:space="preserve">Sous la responsabilité générale du Représentant de la FAO au Burundi, la </w:t>
      </w:r>
      <w:r w:rsidRPr="00997780">
        <w:rPr>
          <w:rFonts w:ascii="Arial" w:hAnsi="Arial" w:cs="Arial"/>
          <w:b/>
          <w:color w:val="000000"/>
          <w:lang w:val="fr-FR"/>
        </w:rPr>
        <w:t>supervision générale et technique du bureau sous régional de la FAO pour l’Afrique de l’Est</w:t>
      </w:r>
      <w:r w:rsidRPr="00997780">
        <w:rPr>
          <w:rFonts w:ascii="Arial" w:hAnsi="Arial" w:cs="Arial"/>
          <w:color w:val="000000"/>
          <w:lang w:val="fr-FR"/>
        </w:rPr>
        <w:t>, la supervision directe du Coordonnateur Régional (CR) du projet GCP/RAF/479/AFB en étroite collaboration avec le coordonnateur national du projet (CNP) au Burundi et à travers le comité consultatif national sur les PFNL</w:t>
      </w:r>
      <w:r w:rsidRPr="00997780">
        <w:rPr>
          <w:rFonts w:ascii="Arial" w:hAnsi="Arial" w:cs="Arial"/>
          <w:lang w:val="fr-FR"/>
        </w:rPr>
        <w:t xml:space="preserve">, </w:t>
      </w:r>
      <w:r w:rsidRPr="009C4E6E">
        <w:rPr>
          <w:rFonts w:ascii="Arial" w:hAnsi="Arial" w:cs="Arial"/>
          <w:color w:val="000000"/>
          <w:lang w:val="fr-FR"/>
        </w:rPr>
        <w:t>le consultant juriste devra </w:t>
      </w:r>
    </w:p>
    <w:p w:rsidR="00A84E98" w:rsidRDefault="00A84E98" w:rsidP="00586B05">
      <w:pPr>
        <w:numPr>
          <w:ilvl w:val="0"/>
          <w:numId w:val="5"/>
        </w:numPr>
        <w:suppressAutoHyphens/>
        <w:spacing w:after="0" w:line="240" w:lineRule="auto"/>
        <w:jc w:val="both"/>
        <w:rPr>
          <w:rFonts w:ascii="Arial" w:hAnsi="Arial" w:cs="Arial"/>
          <w:lang w:val="fr-FR"/>
        </w:rPr>
      </w:pPr>
      <w:r>
        <w:rPr>
          <w:rFonts w:ascii="Arial" w:hAnsi="Arial" w:cs="Arial"/>
          <w:lang w:val="fr-FR"/>
        </w:rPr>
        <w:t xml:space="preserve">Présenter la démarche d’internalisation des Directives au Comité Consultatif National </w:t>
      </w:r>
      <w:r w:rsidR="003A1E75">
        <w:rPr>
          <w:rFonts w:ascii="Arial" w:hAnsi="Arial" w:cs="Arial"/>
          <w:lang w:val="fr-FR"/>
        </w:rPr>
        <w:t xml:space="preserve">(CCN) </w:t>
      </w:r>
      <w:r w:rsidR="00997780">
        <w:rPr>
          <w:rFonts w:ascii="Arial" w:hAnsi="Arial" w:cs="Arial"/>
          <w:lang w:val="fr-FR"/>
        </w:rPr>
        <w:t>sur les PFNL</w:t>
      </w:r>
      <w:r>
        <w:rPr>
          <w:rFonts w:ascii="Arial" w:hAnsi="Arial" w:cs="Arial"/>
          <w:lang w:val="fr-FR"/>
        </w:rPr>
        <w:t>;</w:t>
      </w:r>
    </w:p>
    <w:p w:rsidR="00586B05" w:rsidRPr="00D80882" w:rsidRDefault="009C4E6E" w:rsidP="00586B05">
      <w:pPr>
        <w:numPr>
          <w:ilvl w:val="0"/>
          <w:numId w:val="5"/>
        </w:numPr>
        <w:suppressAutoHyphens/>
        <w:spacing w:after="0" w:line="240" w:lineRule="auto"/>
        <w:jc w:val="both"/>
        <w:rPr>
          <w:rFonts w:ascii="Arial" w:hAnsi="Arial" w:cs="Arial"/>
          <w:lang w:val="fr-FR"/>
        </w:rPr>
      </w:pPr>
      <w:r w:rsidRPr="009C4E6E">
        <w:rPr>
          <w:rFonts w:ascii="Arial" w:hAnsi="Arial" w:cs="Arial"/>
          <w:lang w:val="fr-FR"/>
        </w:rPr>
        <w:t>Prendre connaissance des documents: i)</w:t>
      </w:r>
      <w:r w:rsidRPr="009C4E6E">
        <w:rPr>
          <w:rFonts w:ascii="Arial" w:hAnsi="Arial" w:cs="Arial"/>
          <w:i/>
          <w:lang w:val="fr-FR"/>
        </w:rPr>
        <w:t xml:space="preserve"> Directives sous-régionales relatives à la gestion durable des PFNL d’origine végétale en Afrique Centrale; ii) </w:t>
      </w:r>
      <w:r w:rsidR="00547C9F">
        <w:rPr>
          <w:rFonts w:ascii="Arial" w:hAnsi="Arial" w:cs="Arial"/>
          <w:i/>
          <w:lang w:val="fr-FR"/>
        </w:rPr>
        <w:t>Code forestier du pays ; (iii)</w:t>
      </w:r>
      <w:r w:rsidR="00B95B4C">
        <w:rPr>
          <w:rFonts w:ascii="Arial" w:hAnsi="Arial" w:cs="Arial"/>
          <w:i/>
          <w:lang w:val="fr-FR"/>
        </w:rPr>
        <w:t xml:space="preserve"> </w:t>
      </w:r>
      <w:r w:rsidR="004211A5">
        <w:rPr>
          <w:rFonts w:ascii="Arial" w:hAnsi="Arial" w:cs="Arial"/>
          <w:i/>
          <w:lang w:val="fr-FR"/>
        </w:rPr>
        <w:t>«</w:t>
      </w:r>
      <w:r w:rsidRPr="009C4E6E">
        <w:rPr>
          <w:rFonts w:ascii="Arial" w:hAnsi="Arial" w:cs="Arial"/>
          <w:i/>
          <w:lang w:val="fr-FR"/>
        </w:rPr>
        <w:t xml:space="preserve">Démarche pour l'internalisation des </w:t>
      </w:r>
      <w:r w:rsidR="00562946">
        <w:rPr>
          <w:rFonts w:ascii="Arial" w:hAnsi="Arial" w:cs="Arial"/>
          <w:i/>
          <w:lang w:val="fr-FR"/>
        </w:rPr>
        <w:t>D</w:t>
      </w:r>
      <w:r w:rsidRPr="009C4E6E">
        <w:rPr>
          <w:rFonts w:ascii="Arial" w:hAnsi="Arial" w:cs="Arial"/>
          <w:i/>
          <w:lang w:val="fr-FR"/>
        </w:rPr>
        <w:t>irectives sous-régionales relatives à la gestion durable des PFNL d’origine végétale en Afrique Centrale et du droit à l’alimentation</w:t>
      </w:r>
      <w:r w:rsidR="004211A5">
        <w:rPr>
          <w:rFonts w:ascii="Arial" w:hAnsi="Arial" w:cs="Arial"/>
          <w:i/>
          <w:lang w:val="fr-FR"/>
        </w:rPr>
        <w:t> »</w:t>
      </w:r>
      <w:r w:rsidRPr="009C4E6E">
        <w:rPr>
          <w:rFonts w:ascii="Arial" w:hAnsi="Arial" w:cs="Arial"/>
          <w:i/>
          <w:lang w:val="fr-FR"/>
        </w:rPr>
        <w:t> </w:t>
      </w:r>
      <w:r w:rsidR="00B978E5" w:rsidRPr="00B978E5">
        <w:rPr>
          <w:rFonts w:ascii="Arial" w:hAnsi="Arial" w:cs="Arial"/>
          <w:lang w:val="fr-FR"/>
        </w:rPr>
        <w:t>adapté</w:t>
      </w:r>
      <w:r w:rsidRPr="009C4E6E">
        <w:rPr>
          <w:rFonts w:ascii="Arial" w:hAnsi="Arial" w:cs="Arial"/>
          <w:lang w:val="fr-FR"/>
        </w:rPr>
        <w:t xml:space="preserve"> par </w:t>
      </w:r>
      <w:r w:rsidR="007C26D2">
        <w:rPr>
          <w:rFonts w:ascii="Arial" w:hAnsi="Arial" w:cs="Arial"/>
          <w:lang w:val="fr-FR"/>
        </w:rPr>
        <w:t>le projet GCP/RAF/4</w:t>
      </w:r>
      <w:r w:rsidR="00547C9F">
        <w:rPr>
          <w:rFonts w:ascii="Arial" w:hAnsi="Arial" w:cs="Arial"/>
          <w:lang w:val="fr-FR"/>
        </w:rPr>
        <w:t>79</w:t>
      </w:r>
      <w:r w:rsidR="007C26D2">
        <w:rPr>
          <w:rFonts w:ascii="Arial" w:hAnsi="Arial" w:cs="Arial"/>
          <w:lang w:val="fr-FR"/>
        </w:rPr>
        <w:t>/</w:t>
      </w:r>
      <w:r w:rsidR="00547C9F">
        <w:rPr>
          <w:rFonts w:ascii="Arial" w:hAnsi="Arial" w:cs="Arial"/>
          <w:lang w:val="fr-FR"/>
        </w:rPr>
        <w:t>AFB</w:t>
      </w:r>
      <w:r w:rsidRPr="009C4E6E">
        <w:rPr>
          <w:rFonts w:ascii="Arial" w:hAnsi="Arial" w:cs="Arial"/>
          <w:i/>
          <w:lang w:val="fr-FR"/>
        </w:rPr>
        <w:t>;</w:t>
      </w:r>
    </w:p>
    <w:p w:rsidR="004740C6" w:rsidRPr="00764C7F" w:rsidRDefault="004740C6" w:rsidP="00586B05">
      <w:pPr>
        <w:numPr>
          <w:ilvl w:val="0"/>
          <w:numId w:val="5"/>
        </w:numPr>
        <w:suppressAutoHyphens/>
        <w:spacing w:after="0" w:line="240" w:lineRule="auto"/>
        <w:jc w:val="both"/>
        <w:rPr>
          <w:rFonts w:ascii="Arial" w:hAnsi="Arial" w:cs="Arial"/>
          <w:lang w:val="fr-FR"/>
        </w:rPr>
      </w:pPr>
      <w:r>
        <w:rPr>
          <w:rFonts w:ascii="Arial" w:hAnsi="Arial" w:cs="Arial"/>
          <w:lang w:val="fr-FR"/>
        </w:rPr>
        <w:t>Collecter et analyser tous les documents relatifs au cadre légal et institutionnel des PFNL et mener des interviews auprès des acteurs clés du secteur des PFNL (administration sectorielle, secteur privé, société civile, populations locales (07 jours) ;</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 xml:space="preserve">Elaborer une note de synthèse montrant : i) les opportunités qu’offrent le pays pour internaliser les Directives sous-régionales PFNL de la COMIFAC ; ii) les contraintes légales et institutionnelles d’une part et les difficultés rencontrées sur le terrain par les acteurs qui font obstacle au développement des filières PFNL ; iii) les articles PFNL des textes législatifs </w:t>
      </w:r>
      <w:r w:rsidR="007C26D2">
        <w:rPr>
          <w:rFonts w:ascii="Arial" w:hAnsi="Arial" w:cs="Arial"/>
          <w:lang w:val="fr-FR"/>
        </w:rPr>
        <w:t xml:space="preserve">qui pourraient être </w:t>
      </w:r>
      <w:r w:rsidRPr="009C4E6E">
        <w:rPr>
          <w:rFonts w:ascii="Arial" w:hAnsi="Arial" w:cs="Arial"/>
          <w:lang w:val="fr-FR"/>
        </w:rPr>
        <w:t xml:space="preserve"> amélior</w:t>
      </w:r>
      <w:r w:rsidR="007C26D2">
        <w:rPr>
          <w:rFonts w:ascii="Arial" w:hAnsi="Arial" w:cs="Arial"/>
          <w:lang w:val="fr-FR"/>
        </w:rPr>
        <w:t>és</w:t>
      </w:r>
      <w:r w:rsidRPr="009C4E6E">
        <w:rPr>
          <w:rFonts w:ascii="Arial" w:hAnsi="Arial" w:cs="Arial"/>
          <w:lang w:val="fr-FR"/>
        </w:rPr>
        <w:t>;</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Participer à l’atelier de formation des consultants sur l'internalisation des Directives PFNL de la COMIFAC et des Directives volontaires sur le Droit à une Aliment</w:t>
      </w:r>
      <w:r w:rsidR="00997780">
        <w:rPr>
          <w:rFonts w:ascii="Arial" w:hAnsi="Arial" w:cs="Arial"/>
          <w:lang w:val="fr-FR"/>
        </w:rPr>
        <w:t>ation Adéquate (DAA)</w:t>
      </w:r>
      <w:r w:rsidRPr="009C4E6E">
        <w:rPr>
          <w:rFonts w:ascii="Arial" w:hAnsi="Arial" w:cs="Arial"/>
          <w:lang w:val="fr-FR"/>
        </w:rPr>
        <w:t>; </w:t>
      </w:r>
    </w:p>
    <w:p w:rsidR="00586B05" w:rsidRPr="00764C7F" w:rsidRDefault="00696AD2" w:rsidP="00586B05">
      <w:pPr>
        <w:pStyle w:val="Paragraphedeliste"/>
        <w:numPr>
          <w:ilvl w:val="0"/>
          <w:numId w:val="5"/>
        </w:numPr>
        <w:jc w:val="both"/>
        <w:rPr>
          <w:rFonts w:ascii="Arial" w:hAnsi="Arial" w:cs="Arial"/>
          <w:lang w:val="fr-FR"/>
        </w:rPr>
      </w:pPr>
      <w:r>
        <w:rPr>
          <w:rFonts w:ascii="Arial" w:hAnsi="Arial" w:cs="Arial"/>
          <w:lang w:val="fr-FR"/>
        </w:rPr>
        <w:t>P</w:t>
      </w:r>
      <w:r w:rsidR="009C4E6E" w:rsidRPr="009C4E6E">
        <w:rPr>
          <w:rFonts w:ascii="Arial" w:hAnsi="Arial" w:cs="Arial"/>
          <w:lang w:val="fr-FR"/>
        </w:rPr>
        <w:t>résent</w:t>
      </w:r>
      <w:r>
        <w:rPr>
          <w:rFonts w:ascii="Arial" w:hAnsi="Arial" w:cs="Arial"/>
          <w:lang w:val="fr-FR"/>
        </w:rPr>
        <w:t>er</w:t>
      </w:r>
      <w:r w:rsidR="00B95B4C">
        <w:rPr>
          <w:rFonts w:ascii="Arial" w:hAnsi="Arial" w:cs="Arial"/>
          <w:lang w:val="fr-FR"/>
        </w:rPr>
        <w:t xml:space="preserve"> </w:t>
      </w:r>
      <w:r>
        <w:rPr>
          <w:rFonts w:ascii="Arial" w:hAnsi="Arial" w:cs="Arial"/>
          <w:lang w:val="fr-FR"/>
        </w:rPr>
        <w:t>la note de synthèse au C</w:t>
      </w:r>
      <w:r w:rsidR="00A84E98">
        <w:rPr>
          <w:rFonts w:ascii="Arial" w:hAnsi="Arial" w:cs="Arial"/>
          <w:lang w:val="fr-FR"/>
        </w:rPr>
        <w:t xml:space="preserve">omité </w:t>
      </w:r>
      <w:r>
        <w:rPr>
          <w:rFonts w:ascii="Arial" w:hAnsi="Arial" w:cs="Arial"/>
          <w:lang w:val="fr-FR"/>
        </w:rPr>
        <w:t>C</w:t>
      </w:r>
      <w:r w:rsidR="00A84E98">
        <w:rPr>
          <w:rFonts w:ascii="Arial" w:hAnsi="Arial" w:cs="Arial"/>
          <w:lang w:val="fr-FR"/>
        </w:rPr>
        <w:t xml:space="preserve">onsultatif </w:t>
      </w:r>
      <w:r>
        <w:rPr>
          <w:rFonts w:ascii="Arial" w:hAnsi="Arial" w:cs="Arial"/>
          <w:lang w:val="fr-FR"/>
        </w:rPr>
        <w:t>N</w:t>
      </w:r>
      <w:r w:rsidR="00A84E98">
        <w:rPr>
          <w:rFonts w:ascii="Arial" w:hAnsi="Arial" w:cs="Arial"/>
          <w:lang w:val="fr-FR"/>
        </w:rPr>
        <w:t>ational sur les PFNL</w:t>
      </w:r>
      <w:r w:rsidR="009C4E6E" w:rsidRPr="009C4E6E">
        <w:rPr>
          <w:rFonts w:ascii="Arial" w:hAnsi="Arial" w:cs="Arial"/>
          <w:lang w:val="fr-FR"/>
        </w:rPr>
        <w:t xml:space="preserve"> (01 jour) ;</w:t>
      </w:r>
    </w:p>
    <w:p w:rsidR="00586B05" w:rsidRPr="00764C7F" w:rsidRDefault="009C4E6E" w:rsidP="00586B05">
      <w:pPr>
        <w:pStyle w:val="Paragraphedeliste"/>
        <w:numPr>
          <w:ilvl w:val="0"/>
          <w:numId w:val="5"/>
        </w:numPr>
        <w:jc w:val="both"/>
        <w:rPr>
          <w:rFonts w:ascii="Arial" w:hAnsi="Arial" w:cs="Arial"/>
          <w:lang w:val="fr-FR"/>
        </w:rPr>
      </w:pPr>
      <w:r w:rsidRPr="009C4E6E">
        <w:rPr>
          <w:rFonts w:ascii="Arial" w:hAnsi="Arial" w:cs="Arial"/>
          <w:lang w:val="fr-FR"/>
        </w:rPr>
        <w:t xml:space="preserve">Collaborer avec le consultant </w:t>
      </w:r>
      <w:r w:rsidR="00A84E98">
        <w:rPr>
          <w:rFonts w:ascii="Arial" w:hAnsi="Arial" w:cs="Arial"/>
          <w:lang w:val="fr-FR"/>
        </w:rPr>
        <w:t xml:space="preserve">principal </w:t>
      </w:r>
      <w:r w:rsidRPr="009C4E6E">
        <w:rPr>
          <w:rFonts w:ascii="Arial" w:hAnsi="Arial" w:cs="Arial"/>
          <w:lang w:val="fr-FR"/>
        </w:rPr>
        <w:t>en charge de l’élaboration de la stratégie nationale et du plan d’action</w:t>
      </w:r>
      <w:r w:rsidR="00562946">
        <w:rPr>
          <w:rFonts w:ascii="Arial" w:hAnsi="Arial" w:cs="Arial"/>
          <w:lang w:val="fr-FR"/>
        </w:rPr>
        <w:t>s</w:t>
      </w:r>
      <w:r w:rsidRPr="009C4E6E">
        <w:rPr>
          <w:rFonts w:ascii="Arial" w:hAnsi="Arial" w:cs="Arial"/>
          <w:lang w:val="fr-FR"/>
        </w:rPr>
        <w:t xml:space="preserve"> pour le développement du secteur </w:t>
      </w:r>
      <w:r w:rsidR="00997780">
        <w:rPr>
          <w:rFonts w:ascii="Arial" w:hAnsi="Arial" w:cs="Arial"/>
          <w:lang w:val="fr-FR"/>
        </w:rPr>
        <w:t>PFNL dans le pays (transversal)</w:t>
      </w:r>
      <w:r w:rsidRPr="009C4E6E">
        <w:rPr>
          <w:rFonts w:ascii="Arial" w:hAnsi="Arial" w:cs="Arial"/>
          <w:lang w:val="fr-FR"/>
        </w:rPr>
        <w:t>;</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Réaliser</w:t>
      </w:r>
      <w:r w:rsidR="00B0490F">
        <w:rPr>
          <w:rFonts w:ascii="Arial" w:hAnsi="Arial" w:cs="Arial"/>
          <w:lang w:val="fr-FR"/>
        </w:rPr>
        <w:t>, sur</w:t>
      </w:r>
      <w:r w:rsidR="007C26D2">
        <w:rPr>
          <w:rFonts w:ascii="Arial" w:hAnsi="Arial" w:cs="Arial"/>
          <w:lang w:val="fr-FR"/>
        </w:rPr>
        <w:t xml:space="preserve"> la </w:t>
      </w:r>
      <w:r w:rsidRPr="009C4E6E">
        <w:rPr>
          <w:rFonts w:ascii="Arial" w:hAnsi="Arial" w:cs="Arial"/>
          <w:lang w:val="fr-FR"/>
        </w:rPr>
        <w:t>base des enseignements de la formation</w:t>
      </w:r>
      <w:r w:rsidR="00825CF3">
        <w:rPr>
          <w:rFonts w:ascii="Arial" w:hAnsi="Arial" w:cs="Arial"/>
          <w:lang w:val="fr-FR"/>
        </w:rPr>
        <w:t xml:space="preserve"> des consultants juristes</w:t>
      </w:r>
      <w:r w:rsidR="00040A0B">
        <w:rPr>
          <w:rFonts w:ascii="Arial" w:hAnsi="Arial" w:cs="Arial"/>
          <w:lang w:val="fr-FR"/>
        </w:rPr>
        <w:t xml:space="preserve"> qui sera effectuée dans le cadre du projet</w:t>
      </w:r>
      <w:r w:rsidR="00696AD2">
        <w:rPr>
          <w:rFonts w:ascii="Arial" w:hAnsi="Arial" w:cs="Arial"/>
          <w:lang w:val="fr-FR"/>
        </w:rPr>
        <w:t>,</w:t>
      </w:r>
      <w:r w:rsidRPr="009C4E6E">
        <w:rPr>
          <w:rFonts w:ascii="Arial" w:hAnsi="Arial" w:cs="Arial"/>
          <w:lang w:val="fr-FR"/>
        </w:rPr>
        <w:t xml:space="preserve">  </w:t>
      </w:r>
      <w:r w:rsidR="00696AD2">
        <w:rPr>
          <w:rFonts w:ascii="Arial" w:hAnsi="Arial" w:cs="Arial"/>
          <w:lang w:val="fr-FR"/>
        </w:rPr>
        <w:t>des commentaires issus de la présentation de la démarch</w:t>
      </w:r>
      <w:r w:rsidR="00B936EB">
        <w:rPr>
          <w:rFonts w:ascii="Arial" w:hAnsi="Arial" w:cs="Arial"/>
          <w:lang w:val="fr-FR"/>
        </w:rPr>
        <w:t>e</w:t>
      </w:r>
      <w:r w:rsidR="00696AD2">
        <w:rPr>
          <w:rFonts w:ascii="Arial" w:hAnsi="Arial" w:cs="Arial"/>
          <w:lang w:val="fr-FR"/>
        </w:rPr>
        <w:t xml:space="preserve"> d’internalisation et la note de synthèse, </w:t>
      </w:r>
      <w:r w:rsidRPr="009C4E6E">
        <w:rPr>
          <w:rFonts w:ascii="Arial" w:hAnsi="Arial" w:cs="Arial"/>
          <w:lang w:val="fr-FR"/>
        </w:rPr>
        <w:t xml:space="preserve">l’étude nationale </w:t>
      </w:r>
      <w:r w:rsidR="003A1E75">
        <w:rPr>
          <w:rFonts w:ascii="Arial" w:hAnsi="Arial" w:cs="Arial"/>
          <w:lang w:val="fr-FR"/>
        </w:rPr>
        <w:t xml:space="preserve">du </w:t>
      </w:r>
      <w:r w:rsidRPr="009C4E6E">
        <w:rPr>
          <w:rFonts w:ascii="Arial" w:hAnsi="Arial" w:cs="Arial"/>
          <w:lang w:val="fr-FR"/>
        </w:rPr>
        <w:t xml:space="preserve">cadre légal, institutionnel et politique </w:t>
      </w:r>
      <w:r w:rsidR="003A1E75">
        <w:rPr>
          <w:rFonts w:ascii="Arial" w:hAnsi="Arial" w:cs="Arial"/>
          <w:lang w:val="fr-FR"/>
        </w:rPr>
        <w:t>régissant l</w:t>
      </w:r>
      <w:r w:rsidRPr="009C4E6E">
        <w:rPr>
          <w:rFonts w:ascii="Arial" w:hAnsi="Arial" w:cs="Arial"/>
          <w:lang w:val="fr-FR"/>
        </w:rPr>
        <w:t xml:space="preserve">es PFNL et soumettre le draft 1 du rapport d’étude à la coordination régionale </w:t>
      </w:r>
      <w:r w:rsidR="00997780">
        <w:rPr>
          <w:rFonts w:ascii="Arial" w:hAnsi="Arial" w:cs="Arial"/>
          <w:lang w:val="fr-FR"/>
        </w:rPr>
        <w:t>du projet</w:t>
      </w:r>
      <w:r w:rsidRPr="009C4E6E">
        <w:rPr>
          <w:rFonts w:ascii="Arial" w:hAnsi="Arial" w:cs="Arial"/>
          <w:lang w:val="fr-FR"/>
        </w:rPr>
        <w:t>;</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Prendre en compte les commentaires de la coordination régionale et soumettre le draft 2 du rapport d’</w:t>
      </w:r>
      <w:r w:rsidR="00997780">
        <w:rPr>
          <w:rFonts w:ascii="Arial" w:hAnsi="Arial" w:cs="Arial"/>
          <w:lang w:val="fr-FR"/>
        </w:rPr>
        <w:t>étude</w:t>
      </w:r>
      <w:r w:rsidRPr="009C4E6E">
        <w:rPr>
          <w:rFonts w:ascii="Arial" w:hAnsi="Arial" w:cs="Arial"/>
          <w:lang w:val="fr-FR"/>
        </w:rPr>
        <w:t>;</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lastRenderedPageBreak/>
        <w:t xml:space="preserve">Participer à l’atelier de validation de l’étude nationale du cadre légal, institutionnel et politique </w:t>
      </w:r>
      <w:r w:rsidR="003A1E75">
        <w:rPr>
          <w:rFonts w:ascii="Arial" w:hAnsi="Arial" w:cs="Arial"/>
          <w:lang w:val="fr-FR"/>
        </w:rPr>
        <w:t>régissant l</w:t>
      </w:r>
      <w:r w:rsidR="00997780">
        <w:rPr>
          <w:rFonts w:ascii="Arial" w:hAnsi="Arial" w:cs="Arial"/>
          <w:lang w:val="fr-FR"/>
        </w:rPr>
        <w:t>es PFNL</w:t>
      </w:r>
      <w:r w:rsidRPr="009C4E6E">
        <w:rPr>
          <w:rFonts w:ascii="Arial" w:hAnsi="Arial" w:cs="Arial"/>
          <w:lang w:val="fr-FR"/>
        </w:rPr>
        <w:t>;</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Prendre en compte les commentaires des participants lors de l’atelier et soumettre le rapport final de l</w:t>
      </w:r>
      <w:r w:rsidR="00997780">
        <w:rPr>
          <w:rFonts w:ascii="Arial" w:hAnsi="Arial" w:cs="Arial"/>
          <w:lang w:val="fr-FR"/>
        </w:rPr>
        <w:t>’étude</w:t>
      </w:r>
      <w:r w:rsidRPr="009C4E6E">
        <w:rPr>
          <w:rFonts w:ascii="Arial" w:hAnsi="Arial" w:cs="Arial"/>
          <w:lang w:val="fr-FR"/>
        </w:rPr>
        <w:t>; </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 xml:space="preserve">Elaborer </w:t>
      </w:r>
      <w:r w:rsidR="007C26D2">
        <w:rPr>
          <w:rFonts w:ascii="Arial" w:hAnsi="Arial" w:cs="Arial"/>
          <w:lang w:val="fr-FR"/>
        </w:rPr>
        <w:t xml:space="preserve">sur la </w:t>
      </w:r>
      <w:r w:rsidRPr="009C4E6E">
        <w:rPr>
          <w:rFonts w:ascii="Arial" w:hAnsi="Arial" w:cs="Arial"/>
          <w:lang w:val="fr-FR"/>
        </w:rPr>
        <w:t xml:space="preserve"> base du rapport d’étude, une suggestion d</w:t>
      </w:r>
      <w:r w:rsidR="00BA59E4">
        <w:rPr>
          <w:rFonts w:ascii="Arial" w:hAnsi="Arial" w:cs="Arial"/>
          <w:lang w:val="fr-FR"/>
        </w:rPr>
        <w:t xml:space="preserve">es </w:t>
      </w:r>
      <w:r w:rsidRPr="009C4E6E">
        <w:rPr>
          <w:rFonts w:ascii="Arial" w:hAnsi="Arial" w:cs="Arial"/>
          <w:lang w:val="fr-FR"/>
        </w:rPr>
        <w:t>articles PFNL à amender dans le code forestier et soumettre la version 1 du document y afférent à la coordin</w:t>
      </w:r>
      <w:bookmarkStart w:id="0" w:name="_GoBack"/>
      <w:bookmarkEnd w:id="0"/>
      <w:r w:rsidR="00997780">
        <w:rPr>
          <w:rFonts w:ascii="Arial" w:hAnsi="Arial" w:cs="Arial"/>
          <w:lang w:val="fr-FR"/>
        </w:rPr>
        <w:t>ation régionale</w:t>
      </w:r>
      <w:r w:rsidRPr="009C4E6E">
        <w:rPr>
          <w:rFonts w:ascii="Arial" w:hAnsi="Arial" w:cs="Arial"/>
          <w:lang w:val="fr-FR"/>
        </w:rPr>
        <w:t>;</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Prendre en compte les commentaires de la coordination régionale et soumettre la version 2 du document de suggestion d’ar</w:t>
      </w:r>
      <w:r w:rsidR="00997780">
        <w:rPr>
          <w:rFonts w:ascii="Arial" w:hAnsi="Arial" w:cs="Arial"/>
          <w:lang w:val="fr-FR"/>
        </w:rPr>
        <w:t>ticles PFNL à amender</w:t>
      </w:r>
      <w:r w:rsidRPr="009C4E6E">
        <w:rPr>
          <w:rFonts w:ascii="Arial" w:hAnsi="Arial" w:cs="Arial"/>
          <w:lang w:val="fr-FR"/>
        </w:rPr>
        <w:t>;</w:t>
      </w:r>
    </w:p>
    <w:p w:rsidR="00C359D3"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Participer à l’atelier de validation du document de suggestion d’ar</w:t>
      </w:r>
      <w:r w:rsidR="00997780">
        <w:rPr>
          <w:rFonts w:ascii="Arial" w:hAnsi="Arial" w:cs="Arial"/>
          <w:lang w:val="fr-FR"/>
        </w:rPr>
        <w:t>ticles PFNL à amender</w:t>
      </w:r>
      <w:r w:rsidRPr="009C4E6E">
        <w:rPr>
          <w:rFonts w:ascii="Arial" w:hAnsi="Arial" w:cs="Arial"/>
          <w:lang w:val="fr-FR"/>
        </w:rPr>
        <w:t>;</w:t>
      </w:r>
    </w:p>
    <w:p w:rsidR="00586B05" w:rsidRPr="00764C7F" w:rsidRDefault="009C4E6E" w:rsidP="00C359D3">
      <w:pPr>
        <w:pStyle w:val="Paragraphedeliste"/>
        <w:numPr>
          <w:ilvl w:val="0"/>
          <w:numId w:val="5"/>
        </w:numPr>
        <w:jc w:val="both"/>
        <w:rPr>
          <w:rFonts w:ascii="Arial" w:hAnsi="Arial" w:cs="Arial"/>
          <w:lang w:val="fr-FR"/>
        </w:rPr>
      </w:pPr>
      <w:r w:rsidRPr="009C4E6E">
        <w:rPr>
          <w:rFonts w:ascii="Arial" w:hAnsi="Arial" w:cs="Arial"/>
          <w:lang w:val="fr-FR"/>
        </w:rPr>
        <w:t>Prendre en compte les commentaires des participants lors de l’atelier et soumettre la version finale du document de suggestion d’ar</w:t>
      </w:r>
      <w:r w:rsidR="00997780">
        <w:rPr>
          <w:rFonts w:ascii="Arial" w:hAnsi="Arial" w:cs="Arial"/>
          <w:lang w:val="fr-FR"/>
        </w:rPr>
        <w:t>ticles PFNL à amender</w:t>
      </w:r>
      <w:r w:rsidRPr="009C4E6E">
        <w:rPr>
          <w:rFonts w:ascii="Arial" w:hAnsi="Arial" w:cs="Arial"/>
          <w:lang w:val="fr-FR"/>
        </w:rPr>
        <w:t>;</w:t>
      </w:r>
    </w:p>
    <w:p w:rsidR="00586B05" w:rsidRPr="00764C7F" w:rsidRDefault="009C4E6E" w:rsidP="00586B05">
      <w:pPr>
        <w:pStyle w:val="Paragraphedeliste"/>
        <w:numPr>
          <w:ilvl w:val="0"/>
          <w:numId w:val="5"/>
        </w:numPr>
        <w:jc w:val="both"/>
        <w:rPr>
          <w:rFonts w:ascii="Arial" w:hAnsi="Arial" w:cs="Arial"/>
          <w:lang w:val="fr-FR"/>
        </w:rPr>
      </w:pPr>
      <w:r w:rsidRPr="009C4E6E">
        <w:rPr>
          <w:rFonts w:ascii="Arial" w:hAnsi="Arial" w:cs="Arial"/>
          <w:lang w:val="fr-FR"/>
        </w:rPr>
        <w:t>Participer activement aux échanges techniques par email avant et après les réunion</w:t>
      </w:r>
      <w:r w:rsidR="00997780">
        <w:rPr>
          <w:rFonts w:ascii="Arial" w:hAnsi="Arial" w:cs="Arial"/>
          <w:lang w:val="fr-FR"/>
        </w:rPr>
        <w:t>s de concertation (transversal)</w:t>
      </w:r>
      <w:r w:rsidRPr="009C4E6E">
        <w:rPr>
          <w:rFonts w:ascii="Arial" w:hAnsi="Arial" w:cs="Arial"/>
          <w:lang w:val="fr-FR"/>
        </w:rPr>
        <w:t>;</w:t>
      </w:r>
    </w:p>
    <w:p w:rsidR="00586B05" w:rsidRPr="00764C7F" w:rsidRDefault="009C4E6E" w:rsidP="00586B05">
      <w:pPr>
        <w:pStyle w:val="Paragraphedeliste"/>
        <w:numPr>
          <w:ilvl w:val="0"/>
          <w:numId w:val="5"/>
        </w:numPr>
        <w:jc w:val="both"/>
        <w:rPr>
          <w:rFonts w:ascii="Arial" w:hAnsi="Arial" w:cs="Arial"/>
          <w:lang w:val="fr-FR"/>
        </w:rPr>
      </w:pPr>
      <w:r w:rsidRPr="009C4E6E">
        <w:rPr>
          <w:rFonts w:ascii="Arial" w:hAnsi="Arial" w:cs="Arial"/>
          <w:lang w:val="fr-FR"/>
        </w:rPr>
        <w:t>Rédiger, finaliser et remettre à l’équipe de coordination du projet GCP/RAF/4</w:t>
      </w:r>
      <w:r w:rsidR="00BA59E4">
        <w:rPr>
          <w:rFonts w:ascii="Arial" w:hAnsi="Arial" w:cs="Arial"/>
          <w:lang w:val="fr-FR"/>
        </w:rPr>
        <w:t>79</w:t>
      </w:r>
      <w:r w:rsidRPr="009C4E6E">
        <w:rPr>
          <w:rFonts w:ascii="Arial" w:hAnsi="Arial" w:cs="Arial"/>
          <w:lang w:val="fr-FR"/>
        </w:rPr>
        <w:t>/</w:t>
      </w:r>
      <w:r w:rsidR="00BA59E4">
        <w:rPr>
          <w:rFonts w:ascii="Arial" w:hAnsi="Arial" w:cs="Arial"/>
          <w:lang w:val="fr-FR"/>
        </w:rPr>
        <w:t>AFB</w:t>
      </w:r>
      <w:r w:rsidRPr="009C4E6E">
        <w:rPr>
          <w:rFonts w:ascii="Arial" w:hAnsi="Arial" w:cs="Arial"/>
          <w:lang w:val="fr-FR"/>
        </w:rPr>
        <w:t xml:space="preserve"> aux dates fixées le document définitif des textes législatifs sur les PFNL qui doit être soumis au ministère en charge des forêts pour enrichir le code forestier/loi forestière e</w:t>
      </w:r>
      <w:r w:rsidR="00997780">
        <w:rPr>
          <w:rFonts w:ascii="Arial" w:hAnsi="Arial" w:cs="Arial"/>
          <w:lang w:val="fr-FR"/>
        </w:rPr>
        <w:t>n matière de PFNL (transversal)</w:t>
      </w:r>
      <w:r w:rsidRPr="009C4E6E">
        <w:rPr>
          <w:rFonts w:ascii="Arial" w:hAnsi="Arial" w:cs="Arial"/>
          <w:lang w:val="fr-FR"/>
        </w:rPr>
        <w:t>.</w:t>
      </w:r>
    </w:p>
    <w:p w:rsidR="00CE5BD4" w:rsidRDefault="00CE5BD4">
      <w:pPr>
        <w:pStyle w:val="Paragraphedeliste"/>
        <w:jc w:val="both"/>
        <w:rPr>
          <w:rFonts w:ascii="Arial" w:hAnsi="Arial" w:cs="Arial"/>
          <w:lang w:val="fr-FR"/>
        </w:rPr>
      </w:pPr>
    </w:p>
    <w:p w:rsidR="00833BCE" w:rsidRPr="00833BCE" w:rsidRDefault="00390B1D" w:rsidP="00833BCE">
      <w:pPr>
        <w:rPr>
          <w:rFonts w:ascii="Arial" w:hAnsi="Arial" w:cs="Arial"/>
          <w:b/>
        </w:rPr>
      </w:pPr>
      <w:r>
        <w:rPr>
          <w:rFonts w:ascii="Arial" w:hAnsi="Arial" w:cs="Arial"/>
          <w:b/>
        </w:rPr>
        <w:t>4.</w:t>
      </w:r>
      <w:r w:rsidR="008C706A">
        <w:rPr>
          <w:rFonts w:ascii="Arial" w:hAnsi="Arial" w:cs="Arial"/>
          <w:b/>
        </w:rPr>
        <w:t xml:space="preserve"> </w:t>
      </w:r>
      <w:r w:rsidR="00BA3F07">
        <w:rPr>
          <w:rFonts w:ascii="Arial" w:hAnsi="Arial" w:cs="Arial"/>
          <w:b/>
        </w:rPr>
        <w:t xml:space="preserve">Qualifications </w:t>
      </w:r>
    </w:p>
    <w:p w:rsidR="007C7B3C" w:rsidRPr="00764C7F" w:rsidRDefault="009C4E6E" w:rsidP="007C7B3C">
      <w:pPr>
        <w:pStyle w:val="Paragraphedeliste"/>
        <w:numPr>
          <w:ilvl w:val="0"/>
          <w:numId w:val="5"/>
        </w:numPr>
        <w:jc w:val="both"/>
        <w:rPr>
          <w:rFonts w:ascii="Arial" w:hAnsi="Arial" w:cs="Arial"/>
          <w:lang w:val="fr-FR"/>
        </w:rPr>
      </w:pPr>
      <w:r w:rsidRPr="009C4E6E">
        <w:rPr>
          <w:rFonts w:ascii="Arial" w:hAnsi="Arial" w:cs="Arial"/>
          <w:lang w:val="fr-FR"/>
        </w:rPr>
        <w:t>Diplôme universitaire</w:t>
      </w:r>
      <w:r w:rsidR="003B797D">
        <w:rPr>
          <w:rFonts w:ascii="Arial" w:hAnsi="Arial" w:cs="Arial"/>
          <w:lang w:val="fr-FR"/>
        </w:rPr>
        <w:t xml:space="preserve"> en sciences</w:t>
      </w:r>
      <w:r w:rsidRPr="009C4E6E">
        <w:rPr>
          <w:rFonts w:ascii="Arial" w:hAnsi="Arial" w:cs="Arial"/>
          <w:lang w:val="fr-FR"/>
        </w:rPr>
        <w:t xml:space="preserve"> juri</w:t>
      </w:r>
      <w:r w:rsidR="003B797D">
        <w:rPr>
          <w:rFonts w:ascii="Arial" w:hAnsi="Arial" w:cs="Arial"/>
          <w:lang w:val="fr-FR"/>
        </w:rPr>
        <w:t>dique</w:t>
      </w:r>
      <w:r w:rsidRPr="009C4E6E">
        <w:rPr>
          <w:rFonts w:ascii="Arial" w:hAnsi="Arial" w:cs="Arial"/>
          <w:lang w:val="fr-FR"/>
        </w:rPr>
        <w:t>s  (ou d'un niveau équivalent</w:t>
      </w:r>
      <w:r w:rsidR="00040A0B">
        <w:rPr>
          <w:rFonts w:ascii="Arial" w:hAnsi="Arial" w:cs="Arial"/>
          <w:lang w:val="fr-FR"/>
        </w:rPr>
        <w:t>)</w:t>
      </w:r>
      <w:r w:rsidRPr="009C4E6E">
        <w:rPr>
          <w:rFonts w:ascii="Arial" w:hAnsi="Arial" w:cs="Arial"/>
          <w:lang w:val="fr-FR"/>
        </w:rPr>
        <w:t xml:space="preserve"> avec une expérience professionnelle de 5 ans minimum</w:t>
      </w:r>
      <w:r w:rsidR="003B797D">
        <w:rPr>
          <w:rFonts w:ascii="Arial" w:hAnsi="Arial" w:cs="Arial"/>
          <w:lang w:val="fr-FR"/>
        </w:rPr>
        <w:t>,</w:t>
      </w:r>
      <w:r w:rsidRPr="009C4E6E">
        <w:rPr>
          <w:rFonts w:ascii="Arial" w:hAnsi="Arial" w:cs="Arial"/>
          <w:lang w:val="fr-FR"/>
        </w:rPr>
        <w:t xml:space="preserve"> spécialiste des domaines de la gestion des ressources naturelles/produits forestiers non ligneux et du cadre juridique régissant le secteur PFNL;</w:t>
      </w:r>
    </w:p>
    <w:p w:rsidR="007C7B3C" w:rsidRPr="00764C7F" w:rsidRDefault="009C4E6E" w:rsidP="007C7B3C">
      <w:pPr>
        <w:pStyle w:val="Paragraphedeliste"/>
        <w:numPr>
          <w:ilvl w:val="0"/>
          <w:numId w:val="5"/>
        </w:numPr>
        <w:jc w:val="both"/>
        <w:rPr>
          <w:rFonts w:ascii="Arial" w:hAnsi="Arial" w:cs="Arial"/>
          <w:lang w:val="fr-FR"/>
        </w:rPr>
      </w:pPr>
      <w:r w:rsidRPr="009C4E6E">
        <w:rPr>
          <w:rFonts w:ascii="Arial" w:hAnsi="Arial" w:cs="Arial"/>
          <w:lang w:val="fr-FR"/>
        </w:rPr>
        <w:t>Parfaite maîtrise de (s) la langue (s) nationale</w:t>
      </w:r>
      <w:r w:rsidR="003B797D">
        <w:rPr>
          <w:rFonts w:ascii="Arial" w:hAnsi="Arial" w:cs="Arial"/>
          <w:lang w:val="fr-FR"/>
        </w:rPr>
        <w:t>(</w:t>
      </w:r>
      <w:r w:rsidRPr="009C4E6E">
        <w:rPr>
          <w:rFonts w:ascii="Arial" w:hAnsi="Arial" w:cs="Arial"/>
          <w:lang w:val="fr-FR"/>
        </w:rPr>
        <w:t>s</w:t>
      </w:r>
      <w:r w:rsidR="003B797D">
        <w:rPr>
          <w:rFonts w:ascii="Arial" w:hAnsi="Arial" w:cs="Arial"/>
          <w:lang w:val="fr-FR"/>
        </w:rPr>
        <w:t>)</w:t>
      </w:r>
      <w:r w:rsidR="009B4945">
        <w:rPr>
          <w:rFonts w:ascii="Arial" w:hAnsi="Arial" w:cs="Arial"/>
          <w:lang w:val="fr-FR"/>
        </w:rPr>
        <w:t xml:space="preserve"> et de langue Française</w:t>
      </w:r>
      <w:r w:rsidRPr="009C4E6E">
        <w:rPr>
          <w:rFonts w:ascii="Arial" w:hAnsi="Arial" w:cs="Arial"/>
          <w:lang w:val="fr-FR"/>
        </w:rPr>
        <w:t>;</w:t>
      </w:r>
    </w:p>
    <w:p w:rsidR="007C7B3C" w:rsidRPr="00764C7F" w:rsidRDefault="009C4E6E" w:rsidP="007C7B3C">
      <w:pPr>
        <w:pStyle w:val="Paragraphedeliste"/>
        <w:numPr>
          <w:ilvl w:val="0"/>
          <w:numId w:val="5"/>
        </w:numPr>
        <w:jc w:val="both"/>
        <w:rPr>
          <w:rFonts w:ascii="Arial" w:hAnsi="Arial" w:cs="Arial"/>
          <w:lang w:val="fr-FR"/>
        </w:rPr>
      </w:pPr>
      <w:r w:rsidRPr="009C4E6E">
        <w:rPr>
          <w:rFonts w:ascii="Arial" w:hAnsi="Arial" w:cs="Arial"/>
          <w:lang w:val="fr-FR"/>
        </w:rPr>
        <w:t>Parfaite connaissance du système juridique et institutionnel ainsi que des normes coutumières en matière de gestion des ressources naturelles dans le pays;</w:t>
      </w:r>
    </w:p>
    <w:p w:rsidR="007C7B3C" w:rsidRPr="00764C7F" w:rsidRDefault="009C4E6E" w:rsidP="007C7B3C">
      <w:pPr>
        <w:pStyle w:val="Paragraphedeliste"/>
        <w:numPr>
          <w:ilvl w:val="0"/>
          <w:numId w:val="5"/>
        </w:numPr>
        <w:jc w:val="both"/>
        <w:rPr>
          <w:rFonts w:ascii="Arial" w:hAnsi="Arial" w:cs="Arial"/>
          <w:lang w:val="fr-FR"/>
        </w:rPr>
      </w:pPr>
      <w:r w:rsidRPr="009C4E6E">
        <w:rPr>
          <w:rFonts w:ascii="Arial" w:hAnsi="Arial" w:cs="Arial"/>
          <w:lang w:val="fr-FR"/>
        </w:rPr>
        <w:t xml:space="preserve">Quelques connaissances des « Directives sous-régionales relatives à la gestion durable des PFNL d’origine végétale en Afrique Centrale» adoptées par la COMIFAC et </w:t>
      </w:r>
      <w:r w:rsidR="004E0723">
        <w:rPr>
          <w:rFonts w:ascii="Arial" w:hAnsi="Arial" w:cs="Arial"/>
          <w:lang w:val="fr-FR"/>
        </w:rPr>
        <w:t>d</w:t>
      </w:r>
      <w:r w:rsidRPr="009C4E6E">
        <w:rPr>
          <w:rFonts w:ascii="Arial" w:hAnsi="Arial" w:cs="Arial"/>
          <w:lang w:val="fr-FR"/>
        </w:rPr>
        <w:t>es notions sur le droit à l’alimentation.</w:t>
      </w:r>
    </w:p>
    <w:p w:rsidR="00833BCE" w:rsidRPr="005204D5" w:rsidRDefault="00833BCE" w:rsidP="00833BCE">
      <w:pPr>
        <w:autoSpaceDE w:val="0"/>
        <w:autoSpaceDN w:val="0"/>
        <w:adjustRightInd w:val="0"/>
        <w:spacing w:after="0" w:line="240" w:lineRule="auto"/>
        <w:ind w:left="360"/>
        <w:jc w:val="both"/>
        <w:rPr>
          <w:rFonts w:ascii="Arial" w:hAnsi="Arial" w:cs="Arial"/>
          <w:lang w:val="fr-FR"/>
        </w:rPr>
      </w:pPr>
    </w:p>
    <w:p w:rsidR="00833BCE" w:rsidRPr="00764C7F" w:rsidRDefault="00833BCE" w:rsidP="00833BCE">
      <w:pPr>
        <w:rPr>
          <w:rFonts w:ascii="Arial" w:hAnsi="Arial" w:cs="Arial"/>
          <w:lang w:val="fr-FR"/>
        </w:rPr>
      </w:pPr>
    </w:p>
    <w:sectPr w:rsidR="00833BCE" w:rsidRPr="00764C7F" w:rsidSect="004244F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48" w:rsidRDefault="00983448" w:rsidP="0043105C">
      <w:pPr>
        <w:spacing w:after="0" w:line="240" w:lineRule="auto"/>
      </w:pPr>
      <w:r>
        <w:separator/>
      </w:r>
    </w:p>
  </w:endnote>
  <w:endnote w:type="continuationSeparator" w:id="0">
    <w:p w:rsidR="00983448" w:rsidRDefault="00983448" w:rsidP="00431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3135"/>
      <w:docPartObj>
        <w:docPartGallery w:val="Page Numbers (Bottom of Page)"/>
        <w:docPartUnique/>
      </w:docPartObj>
    </w:sdtPr>
    <w:sdtContent>
      <w:p w:rsidR="00586B05" w:rsidRDefault="00340866">
        <w:pPr>
          <w:pStyle w:val="Pieddepage"/>
          <w:jc w:val="right"/>
        </w:pPr>
        <w:r>
          <w:fldChar w:fldCharType="begin"/>
        </w:r>
        <w:r w:rsidR="00E64826">
          <w:instrText xml:space="preserve"> PAGE   \* MERGEFORMAT </w:instrText>
        </w:r>
        <w:r>
          <w:fldChar w:fldCharType="separate"/>
        </w:r>
        <w:r w:rsidR="009F38BC">
          <w:rPr>
            <w:noProof/>
          </w:rPr>
          <w:t>3</w:t>
        </w:r>
        <w:r>
          <w:rPr>
            <w:noProof/>
          </w:rPr>
          <w:fldChar w:fldCharType="end"/>
        </w:r>
      </w:p>
    </w:sdtContent>
  </w:sdt>
  <w:p w:rsidR="00586B05" w:rsidRDefault="00586B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48" w:rsidRDefault="00983448" w:rsidP="0043105C">
      <w:pPr>
        <w:spacing w:after="0" w:line="240" w:lineRule="auto"/>
      </w:pPr>
      <w:r>
        <w:separator/>
      </w:r>
    </w:p>
  </w:footnote>
  <w:footnote w:type="continuationSeparator" w:id="0">
    <w:p w:rsidR="00983448" w:rsidRDefault="00983448" w:rsidP="00431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B44B7C"/>
    <w:lvl w:ilvl="0">
      <w:numFmt w:val="decimal"/>
      <w:lvlText w:val="*"/>
      <w:lvlJc w:val="left"/>
    </w:lvl>
  </w:abstractNum>
  <w:abstractNum w:abstractNumId="1">
    <w:nsid w:val="041F391D"/>
    <w:multiLevelType w:val="hybridMultilevel"/>
    <w:tmpl w:val="A77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617AAF"/>
    <w:multiLevelType w:val="hybridMultilevel"/>
    <w:tmpl w:val="BE927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6F29C6"/>
    <w:multiLevelType w:val="hybridMultilevel"/>
    <w:tmpl w:val="371EF2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AA6541"/>
    <w:multiLevelType w:val="hybridMultilevel"/>
    <w:tmpl w:val="8CBCA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602C89"/>
    <w:multiLevelType w:val="hybridMultilevel"/>
    <w:tmpl w:val="70ACF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A020B4"/>
    <w:multiLevelType w:val="hybridMultilevel"/>
    <w:tmpl w:val="AF0CD9D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FELayout/>
  </w:compat>
  <w:rsids>
    <w:rsidRoot w:val="00345F67"/>
    <w:rsid w:val="00011105"/>
    <w:rsid w:val="00040A0B"/>
    <w:rsid w:val="000C7063"/>
    <w:rsid w:val="001471E3"/>
    <w:rsid w:val="0016040C"/>
    <w:rsid w:val="00183119"/>
    <w:rsid w:val="001862C9"/>
    <w:rsid w:val="001C475A"/>
    <w:rsid w:val="001E063D"/>
    <w:rsid w:val="001E67AD"/>
    <w:rsid w:val="001E7B78"/>
    <w:rsid w:val="001F668A"/>
    <w:rsid w:val="002135E8"/>
    <w:rsid w:val="00225307"/>
    <w:rsid w:val="00226D96"/>
    <w:rsid w:val="00227508"/>
    <w:rsid w:val="002766D6"/>
    <w:rsid w:val="0029406F"/>
    <w:rsid w:val="002A2BA0"/>
    <w:rsid w:val="002B5400"/>
    <w:rsid w:val="002C35BE"/>
    <w:rsid w:val="002D0E1F"/>
    <w:rsid w:val="0030778A"/>
    <w:rsid w:val="0032415E"/>
    <w:rsid w:val="003331DE"/>
    <w:rsid w:val="003402C8"/>
    <w:rsid w:val="00340866"/>
    <w:rsid w:val="00345F67"/>
    <w:rsid w:val="00356904"/>
    <w:rsid w:val="00372423"/>
    <w:rsid w:val="0037555B"/>
    <w:rsid w:val="00390B1D"/>
    <w:rsid w:val="003A1E75"/>
    <w:rsid w:val="003B797D"/>
    <w:rsid w:val="003F7E72"/>
    <w:rsid w:val="00400129"/>
    <w:rsid w:val="004211A5"/>
    <w:rsid w:val="004244FA"/>
    <w:rsid w:val="0043105C"/>
    <w:rsid w:val="0044512C"/>
    <w:rsid w:val="004740C6"/>
    <w:rsid w:val="004E0723"/>
    <w:rsid w:val="004F15E4"/>
    <w:rsid w:val="00503DB3"/>
    <w:rsid w:val="005204D5"/>
    <w:rsid w:val="0053074D"/>
    <w:rsid w:val="005451E1"/>
    <w:rsid w:val="00547C9F"/>
    <w:rsid w:val="0055023B"/>
    <w:rsid w:val="00550AD0"/>
    <w:rsid w:val="00562946"/>
    <w:rsid w:val="00586B05"/>
    <w:rsid w:val="0065034A"/>
    <w:rsid w:val="00696AD2"/>
    <w:rsid w:val="006B12E5"/>
    <w:rsid w:val="006E38A9"/>
    <w:rsid w:val="006F4AF9"/>
    <w:rsid w:val="006F798F"/>
    <w:rsid w:val="0075532E"/>
    <w:rsid w:val="00764C7F"/>
    <w:rsid w:val="007C26D2"/>
    <w:rsid w:val="007C7B3C"/>
    <w:rsid w:val="00824A46"/>
    <w:rsid w:val="00825CF3"/>
    <w:rsid w:val="00830F2D"/>
    <w:rsid w:val="00833BCE"/>
    <w:rsid w:val="0087636C"/>
    <w:rsid w:val="008C2A27"/>
    <w:rsid w:val="008C706A"/>
    <w:rsid w:val="008F2C8A"/>
    <w:rsid w:val="00983448"/>
    <w:rsid w:val="00997780"/>
    <w:rsid w:val="009A7C5E"/>
    <w:rsid w:val="009B2774"/>
    <w:rsid w:val="009B31D4"/>
    <w:rsid w:val="009B4945"/>
    <w:rsid w:val="009C4E6E"/>
    <w:rsid w:val="009F38BC"/>
    <w:rsid w:val="00A0100E"/>
    <w:rsid w:val="00A7478B"/>
    <w:rsid w:val="00A76585"/>
    <w:rsid w:val="00A84E98"/>
    <w:rsid w:val="00AD2988"/>
    <w:rsid w:val="00AD7883"/>
    <w:rsid w:val="00B00664"/>
    <w:rsid w:val="00B0490F"/>
    <w:rsid w:val="00B115C5"/>
    <w:rsid w:val="00B41949"/>
    <w:rsid w:val="00B936EB"/>
    <w:rsid w:val="00B95B4C"/>
    <w:rsid w:val="00B978E5"/>
    <w:rsid w:val="00B97B1B"/>
    <w:rsid w:val="00BA3F07"/>
    <w:rsid w:val="00BA59E4"/>
    <w:rsid w:val="00BB39DC"/>
    <w:rsid w:val="00BB7DA8"/>
    <w:rsid w:val="00BE4D5E"/>
    <w:rsid w:val="00C2086B"/>
    <w:rsid w:val="00C359D3"/>
    <w:rsid w:val="00C53F13"/>
    <w:rsid w:val="00C5636A"/>
    <w:rsid w:val="00C91EE0"/>
    <w:rsid w:val="00CB7E76"/>
    <w:rsid w:val="00CE5BD4"/>
    <w:rsid w:val="00D44A13"/>
    <w:rsid w:val="00D80882"/>
    <w:rsid w:val="00D900EE"/>
    <w:rsid w:val="00DC0892"/>
    <w:rsid w:val="00DC7EBD"/>
    <w:rsid w:val="00DD0DBF"/>
    <w:rsid w:val="00E01B0C"/>
    <w:rsid w:val="00E4229C"/>
    <w:rsid w:val="00E64826"/>
    <w:rsid w:val="00EF44EB"/>
    <w:rsid w:val="00F77DFB"/>
    <w:rsid w:val="00F84549"/>
    <w:rsid w:val="00FA1250"/>
    <w:rsid w:val="00FC1371"/>
    <w:rsid w:val="00FE45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F67"/>
    <w:pPr>
      <w:ind w:left="720"/>
      <w:contextualSpacing/>
    </w:pPr>
  </w:style>
  <w:style w:type="paragraph" w:styleId="En-tte">
    <w:name w:val="header"/>
    <w:basedOn w:val="Normal"/>
    <w:link w:val="En-tteCar"/>
    <w:uiPriority w:val="99"/>
    <w:semiHidden/>
    <w:unhideWhenUsed/>
    <w:rsid w:val="004310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105C"/>
  </w:style>
  <w:style w:type="paragraph" w:styleId="Pieddepage">
    <w:name w:val="footer"/>
    <w:basedOn w:val="Normal"/>
    <w:link w:val="PieddepageCar"/>
    <w:uiPriority w:val="99"/>
    <w:unhideWhenUsed/>
    <w:rsid w:val="004310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05C"/>
  </w:style>
  <w:style w:type="paragraph" w:styleId="Textedebulles">
    <w:name w:val="Balloon Text"/>
    <w:basedOn w:val="Normal"/>
    <w:link w:val="TextedebullesCar"/>
    <w:uiPriority w:val="99"/>
    <w:semiHidden/>
    <w:unhideWhenUsed/>
    <w:rsid w:val="002940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406F"/>
    <w:rPr>
      <w:rFonts w:ascii="Tahoma" w:hAnsi="Tahoma" w:cs="Tahoma"/>
      <w:sz w:val="16"/>
      <w:szCs w:val="16"/>
    </w:rPr>
  </w:style>
  <w:style w:type="character" w:styleId="Marquedecommentaire">
    <w:name w:val="annotation reference"/>
    <w:basedOn w:val="Policepardfaut"/>
    <w:uiPriority w:val="99"/>
    <w:semiHidden/>
    <w:unhideWhenUsed/>
    <w:rsid w:val="00764C7F"/>
    <w:rPr>
      <w:sz w:val="16"/>
      <w:szCs w:val="16"/>
    </w:rPr>
  </w:style>
  <w:style w:type="paragraph" w:styleId="Commentaire">
    <w:name w:val="annotation text"/>
    <w:basedOn w:val="Normal"/>
    <w:link w:val="CommentaireCar"/>
    <w:uiPriority w:val="99"/>
    <w:semiHidden/>
    <w:unhideWhenUsed/>
    <w:rsid w:val="00764C7F"/>
    <w:pPr>
      <w:spacing w:line="240" w:lineRule="auto"/>
    </w:pPr>
    <w:rPr>
      <w:sz w:val="20"/>
      <w:szCs w:val="20"/>
    </w:rPr>
  </w:style>
  <w:style w:type="character" w:customStyle="1" w:styleId="CommentaireCar">
    <w:name w:val="Commentaire Car"/>
    <w:basedOn w:val="Policepardfaut"/>
    <w:link w:val="Commentaire"/>
    <w:uiPriority w:val="99"/>
    <w:semiHidden/>
    <w:rsid w:val="00764C7F"/>
    <w:rPr>
      <w:sz w:val="20"/>
      <w:szCs w:val="20"/>
    </w:rPr>
  </w:style>
  <w:style w:type="paragraph" w:styleId="Objetducommentaire">
    <w:name w:val="annotation subject"/>
    <w:basedOn w:val="Commentaire"/>
    <w:next w:val="Commentaire"/>
    <w:link w:val="ObjetducommentaireCar"/>
    <w:uiPriority w:val="99"/>
    <w:semiHidden/>
    <w:unhideWhenUsed/>
    <w:rsid w:val="00764C7F"/>
    <w:rPr>
      <w:b/>
      <w:bCs/>
    </w:rPr>
  </w:style>
  <w:style w:type="character" w:customStyle="1" w:styleId="ObjetducommentaireCar">
    <w:name w:val="Objet du commentaire Car"/>
    <w:basedOn w:val="CommentaireCar"/>
    <w:link w:val="Objetducommentaire"/>
    <w:uiPriority w:val="99"/>
    <w:semiHidden/>
    <w:rsid w:val="00764C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F67"/>
    <w:pPr>
      <w:ind w:left="720"/>
      <w:contextualSpacing/>
    </w:pPr>
  </w:style>
  <w:style w:type="paragraph" w:styleId="En-tte">
    <w:name w:val="header"/>
    <w:basedOn w:val="Normal"/>
    <w:link w:val="En-tteCar"/>
    <w:uiPriority w:val="99"/>
    <w:semiHidden/>
    <w:unhideWhenUsed/>
    <w:rsid w:val="004310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105C"/>
  </w:style>
  <w:style w:type="paragraph" w:styleId="Pieddepage">
    <w:name w:val="footer"/>
    <w:basedOn w:val="Normal"/>
    <w:link w:val="PieddepageCar"/>
    <w:uiPriority w:val="99"/>
    <w:unhideWhenUsed/>
    <w:rsid w:val="004310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05C"/>
  </w:style>
  <w:style w:type="paragraph" w:styleId="Textedebulles">
    <w:name w:val="Balloon Text"/>
    <w:basedOn w:val="Normal"/>
    <w:link w:val="TextedebullesCar"/>
    <w:uiPriority w:val="99"/>
    <w:semiHidden/>
    <w:unhideWhenUsed/>
    <w:rsid w:val="002940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406F"/>
    <w:rPr>
      <w:rFonts w:ascii="Tahoma" w:hAnsi="Tahoma" w:cs="Tahoma"/>
      <w:sz w:val="16"/>
      <w:szCs w:val="16"/>
    </w:rPr>
  </w:style>
  <w:style w:type="character" w:styleId="Marquedecommentaire">
    <w:name w:val="annotation reference"/>
    <w:basedOn w:val="Policepardfaut"/>
    <w:uiPriority w:val="99"/>
    <w:semiHidden/>
    <w:unhideWhenUsed/>
    <w:rsid w:val="00764C7F"/>
    <w:rPr>
      <w:sz w:val="16"/>
      <w:szCs w:val="16"/>
    </w:rPr>
  </w:style>
  <w:style w:type="paragraph" w:styleId="Commentaire">
    <w:name w:val="annotation text"/>
    <w:basedOn w:val="Normal"/>
    <w:link w:val="CommentaireCar"/>
    <w:uiPriority w:val="99"/>
    <w:semiHidden/>
    <w:unhideWhenUsed/>
    <w:rsid w:val="00764C7F"/>
    <w:pPr>
      <w:spacing w:line="240" w:lineRule="auto"/>
    </w:pPr>
    <w:rPr>
      <w:sz w:val="20"/>
      <w:szCs w:val="20"/>
    </w:rPr>
  </w:style>
  <w:style w:type="character" w:customStyle="1" w:styleId="CommentaireCar">
    <w:name w:val="Commentaire Car"/>
    <w:basedOn w:val="Policepardfaut"/>
    <w:link w:val="Commentaire"/>
    <w:uiPriority w:val="99"/>
    <w:semiHidden/>
    <w:rsid w:val="00764C7F"/>
    <w:rPr>
      <w:sz w:val="20"/>
      <w:szCs w:val="20"/>
    </w:rPr>
  </w:style>
  <w:style w:type="paragraph" w:styleId="Objetducommentaire">
    <w:name w:val="annotation subject"/>
    <w:basedOn w:val="Commentaire"/>
    <w:next w:val="Commentaire"/>
    <w:link w:val="ObjetducommentaireCar"/>
    <w:uiPriority w:val="99"/>
    <w:semiHidden/>
    <w:unhideWhenUsed/>
    <w:rsid w:val="00764C7F"/>
    <w:rPr>
      <w:b/>
      <w:bCs/>
    </w:rPr>
  </w:style>
  <w:style w:type="character" w:customStyle="1" w:styleId="ObjetducommentaireCar">
    <w:name w:val="Objet du commentaire Car"/>
    <w:basedOn w:val="CommentaireCar"/>
    <w:link w:val="Objetducommentaire"/>
    <w:uiPriority w:val="99"/>
    <w:semiHidden/>
    <w:rsid w:val="00764C7F"/>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935B4-4476-4B14-9025-A56B8CDD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Ousseynou Ndoye</dc:creator>
  <cp:lastModifiedBy>Diomede</cp:lastModifiedBy>
  <cp:revision>2</cp:revision>
  <dcterms:created xsi:type="dcterms:W3CDTF">2014-05-28T10:40:00Z</dcterms:created>
  <dcterms:modified xsi:type="dcterms:W3CDTF">2014-05-28T10:40:00Z</dcterms:modified>
</cp:coreProperties>
</file>